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00" w:rsidRPr="002419A0" w:rsidRDefault="001611B3" w:rsidP="001611B3">
      <w:pPr>
        <w:pStyle w:val="21"/>
        <w:shd w:val="clear" w:color="auto" w:fill="auto"/>
        <w:tabs>
          <w:tab w:val="left" w:pos="851"/>
          <w:tab w:val="left" w:pos="1215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56F79" w:rsidRPr="00101E9A">
        <w:rPr>
          <w:rFonts w:ascii="Times New Roman" w:hAnsi="Times New Roman" w:cs="Times New Roman"/>
        </w:rPr>
        <w:t xml:space="preserve">Организатор торгов - финансовый управляющий Лисенкова Ольга Юрьевна (ИНН 532102496017, СНИЛС 07911038155), член </w:t>
      </w:r>
      <w:r w:rsidR="007A48A0" w:rsidRPr="006A5BBE">
        <w:rPr>
          <w:rFonts w:ascii="Times New Roman" w:hAnsi="Times New Roman"/>
          <w:sz w:val="20"/>
          <w:szCs w:val="20"/>
        </w:rPr>
        <w:t>Союза арбитражных управляющих «Национальный Центр Реструктуризации и Банкротства» (ОГРН 1027806876173, ИНН 7813175754</w:t>
      </w:r>
      <w:r w:rsidR="007A48A0" w:rsidRPr="00D426B0">
        <w:rPr>
          <w:rFonts w:ascii="Times New Roman" w:hAnsi="Times New Roman"/>
          <w:sz w:val="20"/>
          <w:szCs w:val="20"/>
        </w:rPr>
        <w:t>)</w:t>
      </w:r>
      <w:r w:rsidR="00A56F79" w:rsidRPr="00101E9A">
        <w:rPr>
          <w:rFonts w:ascii="Times New Roman" w:hAnsi="Times New Roman" w:cs="Times New Roman"/>
        </w:rPr>
        <w:t>, адрес для направления корреспонденции: 173020, г.Великий Новгород, ул.Хутынская, д.5, оф.21</w:t>
      </w:r>
      <w:r w:rsidR="000F67AB" w:rsidRPr="00101E9A">
        <w:rPr>
          <w:rFonts w:ascii="Times New Roman" w:hAnsi="Times New Roman" w:cs="Times New Roman"/>
        </w:rPr>
        <w:t xml:space="preserve">, адрес электронной </w:t>
      </w:r>
      <w:r w:rsidR="000F67AB" w:rsidRPr="00101E9A">
        <w:rPr>
          <w:rFonts w:ascii="Times New Roman" w:hAnsi="Times New Roman" w:cs="Times New Roman"/>
          <w:sz w:val="20"/>
          <w:szCs w:val="20"/>
        </w:rPr>
        <w:t xml:space="preserve">почты </w:t>
      </w:r>
      <w:hyperlink r:id="rId5" w:history="1">
        <w:r w:rsidR="000F67AB" w:rsidRPr="00101E9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audit</w:t>
        </w:r>
        <w:r w:rsidR="000F67AB" w:rsidRPr="00101E9A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 w:rsidR="000F67AB" w:rsidRPr="00101E9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appraise</w:t>
        </w:r>
        <w:r w:rsidR="000F67AB" w:rsidRPr="00101E9A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="000F67AB" w:rsidRPr="00101E9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="000F67AB" w:rsidRPr="00101E9A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="000F67AB" w:rsidRPr="00101E9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A56F79" w:rsidRPr="00101E9A">
        <w:rPr>
          <w:rFonts w:ascii="Times New Roman" w:hAnsi="Times New Roman" w:cs="Times New Roman"/>
        </w:rPr>
        <w:t xml:space="preserve"> </w:t>
      </w:r>
      <w:r w:rsidR="0078314C" w:rsidRPr="00101E9A">
        <w:rPr>
          <w:rFonts w:ascii="Times New Roman" w:hAnsi="Times New Roman" w:cs="Times New Roman"/>
        </w:rPr>
        <w:t xml:space="preserve">, </w:t>
      </w:r>
      <w:r w:rsidR="00A56F79" w:rsidRPr="00101E9A">
        <w:rPr>
          <w:rFonts w:ascii="Times New Roman" w:hAnsi="Times New Roman" w:cs="Times New Roman"/>
        </w:rPr>
        <w:t xml:space="preserve">сообщает </w:t>
      </w:r>
      <w:r w:rsidR="00815F87" w:rsidRPr="00101E9A">
        <w:rPr>
          <w:rFonts w:ascii="Times New Roman" w:hAnsi="Times New Roman" w:cs="Times New Roman"/>
        </w:rPr>
        <w:t>о проведении торгов по</w:t>
      </w:r>
      <w:r w:rsidR="00815F87">
        <w:rPr>
          <w:rFonts w:ascii="Times New Roman" w:hAnsi="Times New Roman" w:cs="Times New Roman"/>
        </w:rPr>
        <w:t xml:space="preserve">средством публичного предложения </w:t>
      </w:r>
      <w:r w:rsidR="00A56F79" w:rsidRPr="00101E9A">
        <w:rPr>
          <w:rFonts w:ascii="Times New Roman" w:hAnsi="Times New Roman" w:cs="Times New Roman"/>
        </w:rPr>
        <w:t xml:space="preserve">по продаже имущества должника </w:t>
      </w:r>
      <w:r w:rsidR="002419A0" w:rsidRPr="002419A0">
        <w:rPr>
          <w:rFonts w:ascii="Times New Roman" w:hAnsi="Times New Roman" w:cs="Times New Roman"/>
        </w:rPr>
        <w:t xml:space="preserve">Семеновой Юлии Владимировны (ИНН 511690063052 СНИЛС 137-329-311 57, 18.06.1983 г.р., место рожд.: гор.Ташкент Узбекской ССР, адрес: 196634, г.Санкт-Петербург, пос.Шушары, ул.Галицкая (Славянка), д.19, корп.4, кв.23), признанного банкротом и в отношении которого введена процедура реализации имущества гражданина Решением Арбитражного суда города Санкт-Петербурга и Ленинградской области от 06.08.2025 по делу </w:t>
      </w:r>
      <w:r w:rsidR="002419A0" w:rsidRPr="002419A0">
        <w:rPr>
          <w:rFonts w:ascii="Times New Roman" w:hAnsi="Times New Roman" w:cs="Times New Roman"/>
          <w:color w:val="000000"/>
        </w:rPr>
        <w:t>А56-51879/</w:t>
      </w:r>
      <w:r w:rsidR="007149A7">
        <w:rPr>
          <w:rFonts w:ascii="Times New Roman" w:hAnsi="Times New Roman" w:cs="Times New Roman"/>
          <w:color w:val="000000"/>
          <w:lang w:val="en-US"/>
        </w:rPr>
        <w:t>2025</w:t>
      </w:r>
      <w:r w:rsidR="0078314C" w:rsidRPr="002419A0">
        <w:rPr>
          <w:rStyle w:val="2"/>
          <w:rFonts w:ascii="Times New Roman" w:hAnsi="Times New Roman" w:cs="Times New Roman"/>
          <w:color w:val="000000"/>
        </w:rPr>
        <w:t>,</w:t>
      </w:r>
      <w:r w:rsidR="00A56F79" w:rsidRPr="002419A0">
        <w:rPr>
          <w:rFonts w:ascii="Times New Roman" w:hAnsi="Times New Roman" w:cs="Times New Roman"/>
        </w:rPr>
        <w:t xml:space="preserve"> </w:t>
      </w:r>
    </w:p>
    <w:p w:rsidR="002B0559" w:rsidRPr="00B64DA3" w:rsidRDefault="00815F87" w:rsidP="002B0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highlight w:val="yellow"/>
        </w:rPr>
        <w:t xml:space="preserve">С </w:t>
      </w:r>
      <w:r w:rsidR="00E30998">
        <w:rPr>
          <w:rFonts w:ascii="Times New Roman" w:hAnsi="Times New Roman" w:cs="Times New Roman"/>
          <w:b/>
          <w:highlight w:val="yellow"/>
        </w:rPr>
        <w:t>1</w:t>
      </w:r>
      <w:r>
        <w:rPr>
          <w:rFonts w:ascii="Times New Roman" w:hAnsi="Times New Roman" w:cs="Times New Roman"/>
          <w:b/>
          <w:highlight w:val="yellow"/>
        </w:rPr>
        <w:t>5</w:t>
      </w:r>
      <w:r w:rsidR="00A56F79" w:rsidRPr="007A48A0">
        <w:rPr>
          <w:rFonts w:ascii="Times New Roman" w:hAnsi="Times New Roman" w:cs="Times New Roman"/>
          <w:b/>
          <w:highlight w:val="yellow"/>
        </w:rPr>
        <w:t>.</w:t>
      </w:r>
      <w:r w:rsidR="005D25A8" w:rsidRPr="007A48A0">
        <w:rPr>
          <w:rFonts w:ascii="Times New Roman" w:hAnsi="Times New Roman" w:cs="Times New Roman"/>
          <w:b/>
          <w:highlight w:val="yellow"/>
        </w:rPr>
        <w:t>0</w:t>
      </w:r>
      <w:r w:rsidR="00E30998">
        <w:rPr>
          <w:rFonts w:ascii="Times New Roman" w:hAnsi="Times New Roman" w:cs="Times New Roman"/>
          <w:b/>
          <w:highlight w:val="yellow"/>
        </w:rPr>
        <w:t>4</w:t>
      </w:r>
      <w:r w:rsidR="00A56F79" w:rsidRPr="007A48A0">
        <w:rPr>
          <w:rFonts w:ascii="Times New Roman" w:hAnsi="Times New Roman" w:cs="Times New Roman"/>
          <w:b/>
          <w:highlight w:val="yellow"/>
        </w:rPr>
        <w:t>.20</w:t>
      </w:r>
      <w:r w:rsidR="00E67100" w:rsidRPr="007A48A0">
        <w:rPr>
          <w:rFonts w:ascii="Times New Roman" w:hAnsi="Times New Roman" w:cs="Times New Roman"/>
          <w:b/>
          <w:highlight w:val="yellow"/>
        </w:rPr>
        <w:t>2</w:t>
      </w:r>
      <w:r w:rsidR="00BB2A3A">
        <w:rPr>
          <w:rFonts w:ascii="Times New Roman" w:hAnsi="Times New Roman" w:cs="Times New Roman"/>
          <w:b/>
          <w:highlight w:val="yellow"/>
        </w:rPr>
        <w:t>6</w:t>
      </w:r>
      <w:r w:rsidR="00A56F79" w:rsidRPr="00FF57DD">
        <w:rPr>
          <w:rFonts w:ascii="Times New Roman" w:hAnsi="Times New Roman" w:cs="Times New Roman"/>
          <w:b/>
        </w:rPr>
        <w:t xml:space="preserve"> г</w:t>
      </w:r>
      <w:r w:rsidR="00A56F79" w:rsidRPr="00FF57D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</w:t>
      </w:r>
      <w:r w:rsidR="00A56F79" w:rsidRPr="00FF57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="00A56F79" w:rsidRPr="00FF57DD">
        <w:rPr>
          <w:rFonts w:ascii="Times New Roman" w:hAnsi="Times New Roman" w:cs="Times New Roman"/>
        </w:rPr>
        <w:t>.00 час</w:t>
      </w:r>
      <w:r w:rsidR="00A56F79" w:rsidRPr="009D3EA6">
        <w:rPr>
          <w:rFonts w:ascii="Times New Roman" w:hAnsi="Times New Roman" w:cs="Times New Roman"/>
        </w:rPr>
        <w:t>. (здесь и далее время московское) на электронной торговой площадке ООО «Ру-Трейд»</w:t>
      </w:r>
      <w:r w:rsidR="00A56F79" w:rsidRPr="00B64DA3">
        <w:rPr>
          <w:rFonts w:ascii="Times New Roman" w:hAnsi="Times New Roman" w:cs="Times New Roman"/>
        </w:rPr>
        <w:t xml:space="preserve"> (ОГРН 125658038021, ИНН 5610149787) по адресу: http://www.ru-trade24.ru (далее ЭТП). </w:t>
      </w:r>
    </w:p>
    <w:p w:rsidR="00662AAD" w:rsidRPr="002419A0" w:rsidRDefault="00662AAD" w:rsidP="00662AAD">
      <w:pPr>
        <w:pStyle w:val="1"/>
        <w:ind w:firstLine="567"/>
        <w:jc w:val="both"/>
        <w:rPr>
          <w:rFonts w:ascii="Times New Roman" w:hAnsi="Times New Roman"/>
          <w:sz w:val="22"/>
          <w:szCs w:val="22"/>
        </w:rPr>
      </w:pPr>
      <w:r w:rsidRPr="003A69A6">
        <w:rPr>
          <w:rStyle w:val="2"/>
          <w:rFonts w:ascii="Times New Roman" w:hAnsi="Times New Roman"/>
          <w:color w:val="000000"/>
          <w:sz w:val="22"/>
          <w:szCs w:val="22"/>
        </w:rPr>
        <w:t xml:space="preserve">Лот 1: </w:t>
      </w:r>
      <w:r w:rsidR="001611B3" w:rsidRPr="003A69A6">
        <w:rPr>
          <w:rFonts w:ascii="Times New Roman" w:hAnsi="Times New Roman"/>
          <w:sz w:val="22"/>
          <w:szCs w:val="22"/>
        </w:rPr>
        <w:t xml:space="preserve">Транспортное </w:t>
      </w:r>
      <w:r w:rsidR="001611B3" w:rsidRPr="002419A0">
        <w:rPr>
          <w:rFonts w:ascii="Times New Roman" w:hAnsi="Times New Roman"/>
          <w:sz w:val="22"/>
          <w:szCs w:val="22"/>
        </w:rPr>
        <w:t xml:space="preserve">средство </w:t>
      </w:r>
      <w:r w:rsidR="002419A0" w:rsidRPr="002419A0">
        <w:rPr>
          <w:rFonts w:ascii="Times New Roman" w:eastAsiaTheme="minorHAnsi" w:hAnsi="Times New Roman"/>
          <w:color w:val="0B1F33"/>
          <w:sz w:val="22"/>
          <w:szCs w:val="22"/>
          <w:lang w:eastAsia="en-US"/>
        </w:rPr>
        <w:t>КИА PICANTO</w:t>
      </w:r>
      <w:r w:rsidR="002419A0" w:rsidRPr="002419A0">
        <w:rPr>
          <w:rFonts w:ascii="Times New Roman" w:hAnsi="Times New Roman"/>
          <w:sz w:val="22"/>
          <w:szCs w:val="22"/>
        </w:rPr>
        <w:t xml:space="preserve">, идентификационный номер (VIN) </w:t>
      </w:r>
      <w:r w:rsidR="002419A0" w:rsidRPr="002419A0">
        <w:rPr>
          <w:rFonts w:ascii="Times New Roman" w:eastAsiaTheme="minorHAnsi" w:hAnsi="Times New Roman"/>
          <w:color w:val="0B1F33"/>
          <w:sz w:val="22"/>
          <w:szCs w:val="22"/>
          <w:lang w:eastAsia="en-US"/>
        </w:rPr>
        <w:t>KNEBA24337T373378</w:t>
      </w:r>
      <w:r w:rsidR="002419A0" w:rsidRPr="002419A0">
        <w:rPr>
          <w:rFonts w:ascii="Times New Roman" w:hAnsi="Times New Roman"/>
          <w:sz w:val="22"/>
          <w:szCs w:val="22"/>
        </w:rPr>
        <w:t xml:space="preserve">, 2007 года выпуска, </w:t>
      </w:r>
      <w:r w:rsidR="00BB2A3A" w:rsidRPr="002419A0">
        <w:rPr>
          <w:rFonts w:ascii="Times New Roman" w:hAnsi="Times New Roman"/>
          <w:sz w:val="22"/>
          <w:szCs w:val="22"/>
        </w:rPr>
        <w:t xml:space="preserve">модель, №двигателя </w:t>
      </w:r>
      <w:r w:rsidR="002419A0" w:rsidRPr="002419A0">
        <w:rPr>
          <w:rFonts w:ascii="Times New Roman" w:hAnsi="Times New Roman"/>
          <w:sz w:val="22"/>
          <w:szCs w:val="22"/>
          <w:lang w:val="en-US"/>
        </w:rPr>
        <w:t>G4HG 61</w:t>
      </w:r>
      <w:r w:rsidR="00BB2A3A" w:rsidRPr="002419A0">
        <w:rPr>
          <w:rFonts w:ascii="Times New Roman" w:hAnsi="Times New Roman"/>
          <w:sz w:val="22"/>
          <w:szCs w:val="22"/>
          <w:lang w:val="en-US"/>
        </w:rPr>
        <w:t>8</w:t>
      </w:r>
      <w:r w:rsidR="002419A0" w:rsidRPr="002419A0">
        <w:rPr>
          <w:rFonts w:ascii="Times New Roman" w:hAnsi="Times New Roman"/>
          <w:sz w:val="22"/>
          <w:szCs w:val="22"/>
          <w:lang w:val="en-US"/>
        </w:rPr>
        <w:t>9038</w:t>
      </w:r>
      <w:r w:rsidR="00BB2A3A" w:rsidRPr="002419A0">
        <w:rPr>
          <w:rFonts w:ascii="Times New Roman" w:hAnsi="Times New Roman"/>
          <w:sz w:val="22"/>
          <w:szCs w:val="22"/>
        </w:rPr>
        <w:t xml:space="preserve">, </w:t>
      </w:r>
      <w:r w:rsidR="002419A0" w:rsidRPr="002419A0">
        <w:rPr>
          <w:rFonts w:ascii="Times New Roman" w:hAnsi="Times New Roman"/>
          <w:sz w:val="22"/>
          <w:szCs w:val="22"/>
        </w:rPr>
        <w:t xml:space="preserve">гос.рег.знак </w:t>
      </w:r>
      <w:r w:rsidR="002419A0" w:rsidRPr="002419A0">
        <w:rPr>
          <w:rFonts w:ascii="Times New Roman" w:eastAsiaTheme="minorHAnsi" w:hAnsi="Times New Roman"/>
          <w:color w:val="0B1F33"/>
          <w:sz w:val="22"/>
          <w:szCs w:val="22"/>
          <w:lang w:eastAsia="en-US"/>
        </w:rPr>
        <w:t>О889НУ198</w:t>
      </w:r>
      <w:r w:rsidR="002419A0" w:rsidRPr="002419A0">
        <w:rPr>
          <w:rFonts w:ascii="Times New Roman" w:hAnsi="Times New Roman"/>
          <w:sz w:val="22"/>
          <w:szCs w:val="22"/>
        </w:rPr>
        <w:t>, цвет зеленый,</w:t>
      </w:r>
      <w:r w:rsidR="002419A0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2419A0">
        <w:rPr>
          <w:rFonts w:ascii="Times New Roman" w:hAnsi="Times New Roman"/>
          <w:sz w:val="22"/>
          <w:szCs w:val="22"/>
        </w:rPr>
        <w:t xml:space="preserve"> начальная цена продажи которого определена в размере </w:t>
      </w:r>
      <w:r w:rsidR="002419A0" w:rsidRPr="002419A0">
        <w:rPr>
          <w:rFonts w:ascii="Times New Roman" w:hAnsi="Times New Roman"/>
          <w:sz w:val="22"/>
          <w:szCs w:val="22"/>
        </w:rPr>
        <w:t>2</w:t>
      </w:r>
      <w:r w:rsidR="000725CC">
        <w:rPr>
          <w:rFonts w:ascii="Times New Roman" w:hAnsi="Times New Roman"/>
          <w:sz w:val="22"/>
          <w:szCs w:val="22"/>
        </w:rPr>
        <w:t>2</w:t>
      </w:r>
      <w:r w:rsidR="00C72B82">
        <w:rPr>
          <w:rFonts w:ascii="Times New Roman" w:hAnsi="Times New Roman"/>
          <w:sz w:val="22"/>
          <w:szCs w:val="22"/>
        </w:rPr>
        <w:t>6</w:t>
      </w:r>
      <w:r w:rsidR="002419A0" w:rsidRPr="002419A0">
        <w:rPr>
          <w:rFonts w:ascii="Times New Roman" w:hAnsi="Times New Roman"/>
          <w:sz w:val="22"/>
          <w:szCs w:val="22"/>
        </w:rPr>
        <w:t xml:space="preserve"> </w:t>
      </w:r>
      <w:r w:rsidR="00C72B82">
        <w:rPr>
          <w:rFonts w:ascii="Times New Roman" w:hAnsi="Times New Roman"/>
          <w:sz w:val="22"/>
          <w:szCs w:val="22"/>
        </w:rPr>
        <w:t>8</w:t>
      </w:r>
      <w:r w:rsidR="002419A0" w:rsidRPr="002419A0">
        <w:rPr>
          <w:rFonts w:ascii="Times New Roman" w:hAnsi="Times New Roman"/>
          <w:sz w:val="22"/>
          <w:szCs w:val="22"/>
        </w:rPr>
        <w:t>00  рублей</w:t>
      </w:r>
      <w:r w:rsidRPr="002419A0">
        <w:rPr>
          <w:rFonts w:ascii="Times New Roman" w:hAnsi="Times New Roman"/>
          <w:sz w:val="22"/>
          <w:szCs w:val="22"/>
        </w:rPr>
        <w:t>.</w:t>
      </w:r>
    </w:p>
    <w:p w:rsidR="00815F87" w:rsidRDefault="00815F87" w:rsidP="00815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2B82">
        <w:rPr>
          <w:rFonts w:ascii="Times New Roman" w:hAnsi="Times New Roman" w:cs="Times New Roman"/>
        </w:rPr>
        <w:t>Цена последовательно</w:t>
      </w:r>
      <w:r>
        <w:rPr>
          <w:rFonts w:ascii="Times New Roman" w:hAnsi="Times New Roman" w:cs="Times New Roman"/>
        </w:rPr>
        <w:t xml:space="preserve"> снижается каждые </w:t>
      </w:r>
      <w:r w:rsidR="003A2E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дн</w:t>
      </w:r>
      <w:r w:rsidR="003A2E56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на </w:t>
      </w:r>
      <w:r w:rsidR="003A2E56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200 руб. Цена отсечения </w:t>
      </w:r>
      <w:r w:rsidR="003A2E56">
        <w:rPr>
          <w:rFonts w:ascii="Times New Roman" w:hAnsi="Times New Roman" w:cs="Times New Roman"/>
        </w:rPr>
        <w:t xml:space="preserve"> 252</w:t>
      </w:r>
      <w:r>
        <w:rPr>
          <w:rFonts w:ascii="Times New Roman" w:hAnsi="Times New Roman" w:cs="Times New Roman"/>
        </w:rPr>
        <w:t>00 руб.</w:t>
      </w:r>
    </w:p>
    <w:p w:rsidR="006D4F80" w:rsidRDefault="006D4F80" w:rsidP="002F1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F79" w:rsidRDefault="00A56F79" w:rsidP="002F1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4DA3">
        <w:rPr>
          <w:rFonts w:ascii="Times New Roman" w:hAnsi="Times New Roman" w:cs="Times New Roman"/>
        </w:rPr>
        <w:t>Ознакомление с предметом торгов - в рабочие дни после предварительного согласования даты и времени по т.+</w:t>
      </w:r>
      <w:r w:rsidRPr="006D68F4">
        <w:rPr>
          <w:rFonts w:ascii="Times New Roman" w:hAnsi="Times New Roman" w:cs="Times New Roman"/>
        </w:rPr>
        <w:t>79116043270 (с 10.00 час.до 1</w:t>
      </w:r>
      <w:r w:rsidR="001611B3">
        <w:rPr>
          <w:rFonts w:ascii="Times New Roman" w:hAnsi="Times New Roman" w:cs="Times New Roman"/>
        </w:rPr>
        <w:t>8</w:t>
      </w:r>
      <w:r w:rsidRPr="006D68F4">
        <w:rPr>
          <w:rFonts w:ascii="Times New Roman" w:hAnsi="Times New Roman" w:cs="Times New Roman"/>
        </w:rPr>
        <w:t>.00 час.).</w:t>
      </w:r>
    </w:p>
    <w:p w:rsidR="002F121C" w:rsidRPr="006D68F4" w:rsidRDefault="002F121C" w:rsidP="002F1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5F87" w:rsidRPr="00C56702" w:rsidRDefault="006D68F4" w:rsidP="00815F87">
      <w:pPr>
        <w:pStyle w:val="21"/>
        <w:shd w:val="clear" w:color="auto" w:fill="auto"/>
        <w:tabs>
          <w:tab w:val="left" w:pos="851"/>
          <w:tab w:val="left" w:pos="1231"/>
        </w:tabs>
        <w:spacing w:line="240" w:lineRule="auto"/>
        <w:jc w:val="left"/>
        <w:rPr>
          <w:rStyle w:val="2"/>
          <w:rFonts w:ascii="Times New Roman" w:hAnsi="Times New Roman"/>
        </w:rPr>
      </w:pPr>
      <w:r w:rsidRPr="006D68F4">
        <w:rPr>
          <w:rFonts w:ascii="Times New Roman" w:eastAsia="Times New Roman" w:hAnsi="Times New Roman" w:cs="Times New Roman"/>
          <w:color w:val="000000"/>
          <w:lang w:eastAsia="ru-RU"/>
        </w:rPr>
        <w:t xml:space="preserve">Задаток на участие торгах устанавливается в размере </w:t>
      </w:r>
      <w:r w:rsidR="009D3EA6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6D68F4">
        <w:rPr>
          <w:rFonts w:ascii="Times New Roman" w:eastAsia="Times New Roman" w:hAnsi="Times New Roman" w:cs="Times New Roman"/>
          <w:color w:val="000000"/>
          <w:lang w:eastAsia="ru-RU"/>
        </w:rPr>
        <w:t>0% (Д</w:t>
      </w:r>
      <w:r w:rsidR="009D3EA6">
        <w:rPr>
          <w:rFonts w:ascii="Times New Roman" w:eastAsia="Times New Roman" w:hAnsi="Times New Roman" w:cs="Times New Roman"/>
          <w:color w:val="000000"/>
          <w:lang w:eastAsia="ru-RU"/>
        </w:rPr>
        <w:t>еся</w:t>
      </w:r>
      <w:r w:rsidRPr="006D68F4">
        <w:rPr>
          <w:rFonts w:ascii="Times New Roman" w:eastAsia="Times New Roman" w:hAnsi="Times New Roman" w:cs="Times New Roman"/>
          <w:color w:val="000000"/>
          <w:lang w:eastAsia="ru-RU"/>
        </w:rPr>
        <w:t xml:space="preserve">ти процентов) </w:t>
      </w:r>
      <w:r w:rsidR="006A5DFF" w:rsidRPr="006D68F4">
        <w:rPr>
          <w:rFonts w:ascii="Times New Roman" w:eastAsia="Times New Roman" w:hAnsi="Times New Roman" w:cs="Times New Roman"/>
          <w:color w:val="000000"/>
          <w:lang w:eastAsia="ru-RU"/>
        </w:rPr>
        <w:t>продажной цены</w:t>
      </w:r>
      <w:r w:rsidR="006A5DFF">
        <w:rPr>
          <w:rFonts w:ascii="Times New Roman" w:eastAsia="Times New Roman" w:hAnsi="Times New Roman" w:cs="Times New Roman"/>
          <w:color w:val="000000"/>
          <w:lang w:eastAsia="ru-RU"/>
        </w:rPr>
        <w:t xml:space="preserve"> лота соответствующего периода торгов</w:t>
      </w:r>
      <w:r w:rsidRPr="006D68F4">
        <w:rPr>
          <w:rFonts w:ascii="Times New Roman" w:eastAsia="Times New Roman" w:hAnsi="Times New Roman" w:cs="Times New Roman"/>
          <w:color w:val="000000"/>
          <w:lang w:eastAsia="ru-RU"/>
        </w:rPr>
        <w:t xml:space="preserve">. Задаток вносится на основании соглашения о задатке, в котором указываются основные условия соглашения о задатке, размер задатка в соответствии с лотом и реквизиты для перечисления задатка. </w:t>
      </w:r>
      <w:r w:rsidRPr="0085090B">
        <w:rPr>
          <w:rFonts w:ascii="Times New Roman" w:eastAsia="Times New Roman" w:hAnsi="Times New Roman" w:cs="Times New Roman"/>
          <w:color w:val="000000"/>
          <w:lang w:eastAsia="ru-RU"/>
        </w:rPr>
        <w:t xml:space="preserve">Задаток должен быть внесен не позднее </w:t>
      </w:r>
      <w:r w:rsidR="00C05348" w:rsidRPr="0085090B">
        <w:rPr>
          <w:rFonts w:ascii="Times New Roman" w:eastAsia="Times New Roman" w:hAnsi="Times New Roman" w:cs="Times New Roman"/>
          <w:color w:val="000000"/>
          <w:lang w:eastAsia="ru-RU"/>
        </w:rPr>
        <w:t>даты</w:t>
      </w:r>
      <w:r w:rsidRPr="0085090B">
        <w:rPr>
          <w:rFonts w:ascii="Times New Roman" w:eastAsia="Times New Roman" w:hAnsi="Times New Roman" w:cs="Times New Roman"/>
          <w:color w:val="000000"/>
          <w:lang w:eastAsia="ru-RU"/>
        </w:rPr>
        <w:t xml:space="preserve"> окончания приема заявок</w:t>
      </w:r>
      <w:r w:rsidR="0001188A" w:rsidRPr="000118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1188A">
        <w:rPr>
          <w:rFonts w:ascii="Times New Roman" w:eastAsia="Times New Roman" w:hAnsi="Times New Roman" w:cs="Times New Roman"/>
          <w:color w:val="000000"/>
          <w:lang w:eastAsia="ru-RU"/>
        </w:rPr>
        <w:t>соответствующего периода торгов</w:t>
      </w:r>
      <w:r w:rsidR="0001188A" w:rsidRPr="006D68F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85090B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Реквизиты для </w:t>
      </w:r>
      <w:r w:rsidRPr="00815F87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перечисления задатка: банковский счет должника на имя </w:t>
      </w:r>
      <w:r w:rsidR="002419A0" w:rsidRPr="00815F87">
        <w:t>Семеновой Юлии Владимировны</w:t>
      </w:r>
      <w:r w:rsidR="00DF1A3C" w:rsidRPr="00815F87">
        <w:rPr>
          <w:rFonts w:ascii="Times New Roman" w:hAnsi="Times New Roman" w:cs="Times New Roman"/>
        </w:rPr>
        <w:t xml:space="preserve"> №</w:t>
      </w:r>
      <w:r w:rsidR="003A69A6" w:rsidRPr="00815F87">
        <w:rPr>
          <w:rFonts w:ascii="Times New Roman" w:hAnsi="Times New Roman" w:cs="Times New Roman"/>
          <w:color w:val="000000"/>
        </w:rPr>
        <w:t xml:space="preserve"> </w:t>
      </w:r>
      <w:r w:rsidR="002419A0" w:rsidRPr="00815F87">
        <w:rPr>
          <w:rFonts w:ascii="Courier New" w:eastAsia="Times New Roman" w:hAnsi="Courier New" w:cs="Courier New"/>
          <w:color w:val="000000"/>
          <w:lang w:eastAsia="ru-RU"/>
        </w:rPr>
        <w:t>40817810350207332372</w:t>
      </w:r>
      <w:r w:rsidR="002419A0" w:rsidRPr="00815F87">
        <w:rPr>
          <w:rFonts w:ascii="Courier New" w:eastAsia="Times New Roman" w:hAnsi="Courier New" w:cs="Courier New"/>
          <w:color w:val="000000"/>
          <w:lang w:val="en-US" w:eastAsia="ru-RU"/>
        </w:rPr>
        <w:t xml:space="preserve"> </w:t>
      </w:r>
      <w:r w:rsidR="00DF1A3C" w:rsidRPr="00815F87">
        <w:rPr>
          <w:rFonts w:ascii="Times New Roman" w:hAnsi="Times New Roman" w:cs="Times New Roman"/>
        </w:rPr>
        <w:t xml:space="preserve">   в </w:t>
      </w:r>
      <w:r w:rsidR="00DF1A3C" w:rsidRPr="00815F87">
        <w:rPr>
          <w:rFonts w:ascii="Times New Roman" w:hAnsi="Times New Roman" w:cs="Times New Roman"/>
          <w:color w:val="000000"/>
          <w:shd w:val="clear" w:color="auto" w:fill="FFFFFF"/>
        </w:rPr>
        <w:t>ФИЛИАЛ "ЦЕНТРАЛЬНЫЙ" ПАО "СОВКОМБАНК"</w:t>
      </w:r>
      <w:r w:rsidR="00DF1A3C" w:rsidRPr="00815F87">
        <w:rPr>
          <w:rFonts w:ascii="Times New Roman" w:hAnsi="Times New Roman" w:cs="Times New Roman"/>
        </w:rPr>
        <w:t>, к</w:t>
      </w:r>
      <w:r w:rsidR="00DF1A3C" w:rsidRPr="00815F87">
        <w:rPr>
          <w:rFonts w:ascii="Times New Roman" w:hAnsi="Times New Roman" w:cs="Times New Roman"/>
          <w:color w:val="000000"/>
        </w:rPr>
        <w:t>орр/счет 30101810150040000763, БИК 045004763 ИНН 4401116480 КПП 544543001 ОГРН 1144400000425</w:t>
      </w:r>
      <w:r w:rsidR="009D3EA6" w:rsidRPr="00815F87">
        <w:rPr>
          <w:rFonts w:ascii="Times New Roman" w:hAnsi="Times New Roman" w:cs="Times New Roman"/>
        </w:rPr>
        <w:t>.</w:t>
      </w:r>
      <w:r w:rsidRPr="00815F87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Перечисление</w:t>
      </w:r>
      <w:r w:rsidRPr="003A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задатка признается</w:t>
      </w:r>
      <w:r w:rsidRPr="006D68F4">
        <w:rPr>
          <w:rFonts w:ascii="Times New Roman" w:eastAsia="Times New Roman" w:hAnsi="Times New Roman" w:cs="Times New Roman"/>
          <w:color w:val="000000"/>
          <w:lang w:eastAsia="ru-RU"/>
        </w:rPr>
        <w:t xml:space="preserve"> акцептом </w:t>
      </w:r>
      <w:r w:rsidR="00D553F6">
        <w:rPr>
          <w:rFonts w:ascii="Times New Roman" w:eastAsia="Times New Roman" w:hAnsi="Times New Roman" w:cs="Times New Roman"/>
          <w:color w:val="000000"/>
          <w:lang w:eastAsia="ru-RU"/>
        </w:rPr>
        <w:t>договора</w:t>
      </w:r>
      <w:r w:rsidRPr="006D68F4">
        <w:rPr>
          <w:rFonts w:ascii="Times New Roman" w:eastAsia="Times New Roman" w:hAnsi="Times New Roman" w:cs="Times New Roman"/>
          <w:color w:val="000000"/>
          <w:lang w:eastAsia="ru-RU"/>
        </w:rPr>
        <w:t xml:space="preserve"> о задатке, который с проектом договора купли-продажи размещен на ЭТП и прилагается к настоящему сообщению.</w:t>
      </w:r>
      <w:r w:rsidRPr="006D68F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15F87" w:rsidRPr="00C56702">
        <w:rPr>
          <w:rStyle w:val="2"/>
          <w:rFonts w:ascii="Times New Roman" w:hAnsi="Times New Roman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  <w:r w:rsidR="00815F87" w:rsidRPr="00C56702">
        <w:rPr>
          <w:rFonts w:ascii="Times New Roman" w:hAnsi="Times New Roman"/>
        </w:rPr>
        <w:t xml:space="preserve"> Если несколько участников представили в установленный срок заявки, содержащие равные цены, но не ниже начальной, установленной для периода, право приобретения принадлежит участнику, который первым представил заявку.</w:t>
      </w:r>
    </w:p>
    <w:p w:rsidR="00815F87" w:rsidRDefault="00815F87" w:rsidP="00815F87">
      <w:pPr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AE4060">
        <w:rPr>
          <w:rFonts w:ascii="Times New Roman" w:hAnsi="Times New Roman"/>
        </w:rPr>
        <w:t xml:space="preserve">оговор купли-продажи заключается Организатором </w:t>
      </w:r>
      <w:r>
        <w:rPr>
          <w:rFonts w:ascii="Times New Roman" w:hAnsi="Times New Roman"/>
        </w:rPr>
        <w:t xml:space="preserve">торгов </w:t>
      </w:r>
      <w:r w:rsidRPr="00AE4060">
        <w:rPr>
          <w:rFonts w:ascii="Times New Roman" w:hAnsi="Times New Roman"/>
        </w:rPr>
        <w:t>с этим участником торгов в соответствии с представленным им предложением о цене Имущества Должника.</w:t>
      </w:r>
      <w:r w:rsidRPr="00AE4060">
        <w:rPr>
          <w:rFonts w:ascii="Times New Roman" w:hAnsi="Times New Roman"/>
        </w:rPr>
        <w:br/>
        <w:t xml:space="preserve">В случае отказа или уклонения победителя торгов от подписания данного договора в течение 5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по сравнению с ценой имущества, предложенной другими участниками торгов, за исключением победителя торгов. </w:t>
      </w:r>
    </w:p>
    <w:p w:rsidR="00815F87" w:rsidRDefault="00815F87" w:rsidP="00815F87">
      <w:pPr>
        <w:widowControl w:val="0"/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  <w:r w:rsidRPr="00AE4060">
        <w:rPr>
          <w:rFonts w:ascii="Times New Roman" w:hAnsi="Times New Roman"/>
        </w:rPr>
        <w:t xml:space="preserve"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</w:t>
      </w:r>
      <w:r w:rsidRPr="00AE4060">
        <w:rPr>
          <w:rFonts w:ascii="Times New Roman" w:hAnsi="Times New Roman"/>
        </w:rPr>
        <w:lastRenderedPageBreak/>
        <w:t>имущества. Подписание договора купли-продажи с победителем торгов - не позднее 5 дней с момента направления финансовым управляющим победителю торгов предложения заключить договор купли-продажи.</w:t>
      </w:r>
    </w:p>
    <w:p w:rsidR="00815F87" w:rsidRDefault="00815F87" w:rsidP="00815F87">
      <w:pPr>
        <w:widowControl w:val="0"/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  <w:r w:rsidRPr="00AE4060">
        <w:rPr>
          <w:rFonts w:ascii="Times New Roman" w:hAnsi="Times New Roman"/>
        </w:rPr>
        <w:t>Оплата за предмет торгов в течение 30 дней со дня подписания договора купли-продажи денежными средствами на счет должника, указанны</w:t>
      </w:r>
      <w:r>
        <w:rPr>
          <w:rFonts w:ascii="Times New Roman" w:hAnsi="Times New Roman"/>
        </w:rPr>
        <w:t>й</w:t>
      </w:r>
      <w:r w:rsidRPr="00AE4060">
        <w:rPr>
          <w:rFonts w:ascii="Times New Roman" w:hAnsi="Times New Roman"/>
        </w:rPr>
        <w:t xml:space="preserve"> в данном сообщении для внесения задатк</w:t>
      </w:r>
      <w:r>
        <w:rPr>
          <w:rFonts w:ascii="Times New Roman" w:hAnsi="Times New Roman"/>
        </w:rPr>
        <w:t>а</w:t>
      </w:r>
      <w:r w:rsidRPr="00AE4060">
        <w:rPr>
          <w:rFonts w:ascii="Times New Roman" w:hAnsi="Times New Roman"/>
        </w:rPr>
        <w:t xml:space="preserve">. </w:t>
      </w:r>
      <w:r w:rsidRPr="00AE4060">
        <w:rPr>
          <w:rFonts w:ascii="Times New Roman" w:hAnsi="Times New Roman"/>
        </w:rPr>
        <w:br/>
        <w:t>Передача предмета торгов - после получения продавцом полной оплаты за предмет торгов.</w:t>
      </w:r>
      <w:r w:rsidRPr="00AE4060">
        <w:rPr>
          <w:rFonts w:ascii="Times New Roman" w:hAnsi="Times New Roman"/>
        </w:rPr>
        <w:br/>
      </w:r>
      <w:r w:rsidRPr="00D87A15">
        <w:rPr>
          <w:rStyle w:val="2"/>
          <w:color w:val="000000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>
        <w:rPr>
          <w:rStyle w:val="2"/>
          <w:color w:val="000000"/>
        </w:rPr>
        <w:t xml:space="preserve">. </w:t>
      </w:r>
      <w:r w:rsidRPr="00D87A15">
        <w:rPr>
          <w:rStyle w:val="2"/>
          <w:color w:val="000000"/>
        </w:rPr>
        <w:t>В случае отказа или уклонения победителя торгов от подписания договора купли-продажи</w:t>
      </w:r>
      <w:r>
        <w:rPr>
          <w:rStyle w:val="2"/>
          <w:color w:val="000000"/>
        </w:rPr>
        <w:t>,</w:t>
      </w:r>
      <w:r w:rsidRPr="00AE40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а также в</w:t>
      </w:r>
      <w:r w:rsidRPr="00AE4060">
        <w:rPr>
          <w:rFonts w:ascii="Times New Roman" w:hAnsi="Times New Roman"/>
        </w:rPr>
        <w:t xml:space="preserve"> случае расторжения договора купли-продажи в связи с неоплатой (с победителем торгов) </w:t>
      </w:r>
      <w:r>
        <w:rPr>
          <w:rFonts w:ascii="Times New Roman" w:hAnsi="Times New Roman"/>
        </w:rPr>
        <w:t>финансов</w:t>
      </w:r>
      <w:r w:rsidRPr="00AE4060">
        <w:rPr>
          <w:rFonts w:ascii="Times New Roman" w:hAnsi="Times New Roman"/>
        </w:rPr>
        <w:t xml:space="preserve">ый управляющий вправе направить предложение о заключении договора купли-продажи </w:t>
      </w:r>
      <w:r w:rsidRPr="00D87A15">
        <w:rPr>
          <w:rStyle w:val="2"/>
          <w:color w:val="000000"/>
        </w:rPr>
        <w:t>последовательно в таком же порядке и в те же сроки остальным участникам торгов по предложенной ими цене, начиная с участника, предложившего наибольшую цену к участнику, предложившему наименьшую цену.</w:t>
      </w:r>
      <w:r w:rsidRPr="00AE4060">
        <w:rPr>
          <w:rFonts w:ascii="Times New Roman" w:hAnsi="Times New Roman"/>
        </w:rPr>
        <w:t xml:space="preserve"> В случае если указанные лица в течение 5 дней с даты получения предложения </w:t>
      </w:r>
      <w:r>
        <w:rPr>
          <w:rFonts w:ascii="Times New Roman" w:hAnsi="Times New Roman"/>
        </w:rPr>
        <w:t>финанс</w:t>
      </w:r>
      <w:r w:rsidRPr="00AE4060"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</w:t>
      </w:r>
      <w:r w:rsidRPr="00AE4060">
        <w:rPr>
          <w:rFonts w:ascii="Times New Roman" w:hAnsi="Times New Roman"/>
        </w:rPr>
        <w:t>го управляющего им не воспользуются, торги признаются несостоявшимися.</w:t>
      </w:r>
    </w:p>
    <w:p w:rsidR="006D68F4" w:rsidRDefault="006D68F4" w:rsidP="00815F87">
      <w:pPr>
        <w:rPr>
          <w:rFonts w:ascii="Times New Roman" w:hAnsi="Times New Roman" w:cs="Times New Roman"/>
        </w:rPr>
      </w:pPr>
    </w:p>
    <w:p w:rsidR="005953F3" w:rsidRDefault="005953F3" w:rsidP="00A56F79">
      <w:pPr>
        <w:rPr>
          <w:rFonts w:ascii="Times New Roman" w:hAnsi="Times New Roman" w:cs="Times New Roman"/>
        </w:rPr>
      </w:pPr>
    </w:p>
    <w:p w:rsidR="005953F3" w:rsidRPr="006D68F4" w:rsidRDefault="007B03CC" w:rsidP="00A56F79">
      <w:pPr>
        <w:rPr>
          <w:rFonts w:ascii="Times New Roman" w:hAnsi="Times New Roman" w:cs="Times New Roman"/>
        </w:rPr>
      </w:pPr>
      <w:r w:rsidRPr="007B03CC">
        <w:rPr>
          <w:rFonts w:ascii="Arial" w:hAnsi="Arial" w:cs="Arial"/>
          <w:b/>
          <w:bCs/>
          <w:color w:val="111111"/>
          <w:sz w:val="15"/>
          <w:szCs w:val="15"/>
          <w:highlight w:val="yellow"/>
          <w:shd w:val="clear" w:color="auto" w:fill="FFFFFF"/>
        </w:rPr>
        <w:t>во избежание претензий к АУ, относительно технического состояния имущества (лота), его комплектности , покупателю действуя добросовестно, необходимо проявить должную осмотрительность и выехать по месту нахождения имущества (лота) с целью его осмотра -личного либо через законного представителя</w:t>
      </w:r>
    </w:p>
    <w:sectPr w:rsidR="005953F3" w:rsidRPr="006D68F4" w:rsidSect="001611B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17A227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56F79"/>
    <w:rsid w:val="00006AFE"/>
    <w:rsid w:val="0001188A"/>
    <w:rsid w:val="00052C00"/>
    <w:rsid w:val="00053EFA"/>
    <w:rsid w:val="000725CC"/>
    <w:rsid w:val="000A2E60"/>
    <w:rsid w:val="000A45B1"/>
    <w:rsid w:val="000B3023"/>
    <w:rsid w:val="000B59C8"/>
    <w:rsid w:val="000C0B85"/>
    <w:rsid w:val="000C44B5"/>
    <w:rsid w:val="000E3952"/>
    <w:rsid w:val="000F67AB"/>
    <w:rsid w:val="00101797"/>
    <w:rsid w:val="00101E9A"/>
    <w:rsid w:val="001611B3"/>
    <w:rsid w:val="001812A5"/>
    <w:rsid w:val="00183D81"/>
    <w:rsid w:val="001E71E6"/>
    <w:rsid w:val="002419A0"/>
    <w:rsid w:val="002539D4"/>
    <w:rsid w:val="002854DF"/>
    <w:rsid w:val="0029773A"/>
    <w:rsid w:val="002A3E02"/>
    <w:rsid w:val="002B0559"/>
    <w:rsid w:val="002C24F5"/>
    <w:rsid w:val="002F121C"/>
    <w:rsid w:val="00355469"/>
    <w:rsid w:val="00366868"/>
    <w:rsid w:val="0038354F"/>
    <w:rsid w:val="00384163"/>
    <w:rsid w:val="003A2E56"/>
    <w:rsid w:val="003A3A1C"/>
    <w:rsid w:val="003A69A6"/>
    <w:rsid w:val="003B25E4"/>
    <w:rsid w:val="004002C0"/>
    <w:rsid w:val="00406348"/>
    <w:rsid w:val="004222D5"/>
    <w:rsid w:val="004405F1"/>
    <w:rsid w:val="00451D6B"/>
    <w:rsid w:val="0045382E"/>
    <w:rsid w:val="0045403C"/>
    <w:rsid w:val="00462E6D"/>
    <w:rsid w:val="004855FE"/>
    <w:rsid w:val="004D6815"/>
    <w:rsid w:val="00541D18"/>
    <w:rsid w:val="0055622F"/>
    <w:rsid w:val="005771CE"/>
    <w:rsid w:val="00580ED8"/>
    <w:rsid w:val="00582525"/>
    <w:rsid w:val="00591B59"/>
    <w:rsid w:val="005953F3"/>
    <w:rsid w:val="005B095E"/>
    <w:rsid w:val="005D25A8"/>
    <w:rsid w:val="005D6B2C"/>
    <w:rsid w:val="005E0F49"/>
    <w:rsid w:val="0061204A"/>
    <w:rsid w:val="006207AA"/>
    <w:rsid w:val="00651AE1"/>
    <w:rsid w:val="00661585"/>
    <w:rsid w:val="00662AAD"/>
    <w:rsid w:val="006A5DFF"/>
    <w:rsid w:val="006D4F80"/>
    <w:rsid w:val="006D68F4"/>
    <w:rsid w:val="007149A7"/>
    <w:rsid w:val="007244AA"/>
    <w:rsid w:val="00745A0C"/>
    <w:rsid w:val="00776D09"/>
    <w:rsid w:val="0078314C"/>
    <w:rsid w:val="00785DC1"/>
    <w:rsid w:val="00785FC4"/>
    <w:rsid w:val="00786417"/>
    <w:rsid w:val="007A48A0"/>
    <w:rsid w:val="007B03CC"/>
    <w:rsid w:val="007B0AD4"/>
    <w:rsid w:val="007B23BC"/>
    <w:rsid w:val="007B76A3"/>
    <w:rsid w:val="007F713D"/>
    <w:rsid w:val="00815F87"/>
    <w:rsid w:val="00831727"/>
    <w:rsid w:val="00841B84"/>
    <w:rsid w:val="0085090B"/>
    <w:rsid w:val="00852AB3"/>
    <w:rsid w:val="00855327"/>
    <w:rsid w:val="008718C6"/>
    <w:rsid w:val="00872ABA"/>
    <w:rsid w:val="008B4C4B"/>
    <w:rsid w:val="008F6F81"/>
    <w:rsid w:val="00936318"/>
    <w:rsid w:val="00941FE5"/>
    <w:rsid w:val="009533B9"/>
    <w:rsid w:val="009566CC"/>
    <w:rsid w:val="00973FE6"/>
    <w:rsid w:val="009C1AD4"/>
    <w:rsid w:val="009D17F5"/>
    <w:rsid w:val="009D3EA6"/>
    <w:rsid w:val="00A04639"/>
    <w:rsid w:val="00A373EC"/>
    <w:rsid w:val="00A45D76"/>
    <w:rsid w:val="00A56F79"/>
    <w:rsid w:val="00A766C1"/>
    <w:rsid w:val="00A91D27"/>
    <w:rsid w:val="00A94518"/>
    <w:rsid w:val="00AB438C"/>
    <w:rsid w:val="00AF7054"/>
    <w:rsid w:val="00B4404C"/>
    <w:rsid w:val="00B441BB"/>
    <w:rsid w:val="00B61F73"/>
    <w:rsid w:val="00B64DA3"/>
    <w:rsid w:val="00B675C2"/>
    <w:rsid w:val="00B87735"/>
    <w:rsid w:val="00BB2A3A"/>
    <w:rsid w:val="00BE310B"/>
    <w:rsid w:val="00BE3826"/>
    <w:rsid w:val="00C05348"/>
    <w:rsid w:val="00C223F6"/>
    <w:rsid w:val="00C71DB9"/>
    <w:rsid w:val="00C729C9"/>
    <w:rsid w:val="00C72B82"/>
    <w:rsid w:val="00C74A1D"/>
    <w:rsid w:val="00C95F1F"/>
    <w:rsid w:val="00CA354C"/>
    <w:rsid w:val="00CB1F36"/>
    <w:rsid w:val="00CB4138"/>
    <w:rsid w:val="00CC2E32"/>
    <w:rsid w:val="00D03619"/>
    <w:rsid w:val="00D553F6"/>
    <w:rsid w:val="00D57363"/>
    <w:rsid w:val="00D648DF"/>
    <w:rsid w:val="00DB521C"/>
    <w:rsid w:val="00DF1A3C"/>
    <w:rsid w:val="00E30998"/>
    <w:rsid w:val="00E67100"/>
    <w:rsid w:val="00E671C0"/>
    <w:rsid w:val="00E76CB6"/>
    <w:rsid w:val="00E900E1"/>
    <w:rsid w:val="00EC1AA6"/>
    <w:rsid w:val="00EC2B2C"/>
    <w:rsid w:val="00F30034"/>
    <w:rsid w:val="00F364FD"/>
    <w:rsid w:val="00F462D5"/>
    <w:rsid w:val="00F6630F"/>
    <w:rsid w:val="00FB39FD"/>
    <w:rsid w:val="00FF5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2B0559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B0559"/>
    <w:pPr>
      <w:widowControl w:val="0"/>
      <w:shd w:val="clear" w:color="auto" w:fill="FFFFFF"/>
      <w:spacing w:after="0" w:line="254" w:lineRule="exact"/>
      <w:jc w:val="center"/>
    </w:pPr>
  </w:style>
  <w:style w:type="paragraph" w:customStyle="1" w:styleId="1">
    <w:name w:val="Текст1"/>
    <w:basedOn w:val="a"/>
    <w:rsid w:val="002B05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rsid w:val="000F67AB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56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12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813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150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46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7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51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505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7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485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374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932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108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2542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9622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4496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76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4874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7897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3064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25957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85449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92790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55811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83260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706998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708187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060358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12200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3734089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8568256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997813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180809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6913780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5425218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3909727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3656055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62727426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427414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0033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776826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2650886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0322474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3769790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59748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0365910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1086682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7680159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029391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69185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86514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6931351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1728657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5111519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93135160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7297123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34476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04118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101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952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4189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12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68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749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334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020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309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70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245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94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005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9026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588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84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654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6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1595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8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158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83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103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5749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44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496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279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739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00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921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2507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022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498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518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588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122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6289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494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681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702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9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3320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816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062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35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978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4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488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257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62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2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4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5549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797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4076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4364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982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681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118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389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352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623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908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430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80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20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330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7339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92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025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047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891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4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38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060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34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479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8182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15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0970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482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352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905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23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330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4091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039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622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433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363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518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35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4772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54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450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27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603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59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494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502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0743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037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0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4570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14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42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49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3437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644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27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036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257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165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789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407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647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911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994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105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04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0934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4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330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6966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62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62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140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3997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720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705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041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710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075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56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956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692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059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84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1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950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138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978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43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3981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671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298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758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05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4644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93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286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59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789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241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467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877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6119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65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4786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5973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011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995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06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626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332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142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227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706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5005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4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859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79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834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975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953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580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771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3886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6806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25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715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29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805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75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1279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1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3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25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05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46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11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099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75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86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890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659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352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382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430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0767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8127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5268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1945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8949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4455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02921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853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73585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65290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1776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2513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63976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34969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15713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02210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0202456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46910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420846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376427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362862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87127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04697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009225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9388703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93645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8372596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3390128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948772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0306027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9450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0725901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647057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4427471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1259789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6583746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34690094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5920559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04722050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22652589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7271203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21014706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21635959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2946863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980319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576154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03011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00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00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146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150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44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726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579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4075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2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602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1401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471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530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0330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941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76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098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155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6366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0170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7178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19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399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469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44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003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042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02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543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64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50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12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4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1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05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9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66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04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56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7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846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452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446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730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864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789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9607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16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0935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0916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0446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45222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2137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1811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4638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93020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77369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95241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311869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821424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94163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92797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1723593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7758022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9041022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762577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3750097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513887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2789374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450864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4826099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435072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94028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1628696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0472190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214305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2127590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28268680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1110461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2453195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572359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7010012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39864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7310997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9361383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8189033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5075661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3774713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06044081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9670090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556325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65293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033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84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84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580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389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0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332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11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574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86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126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984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273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6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844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153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176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6026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098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375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405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2441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3483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783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69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2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632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674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4280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516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495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14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73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839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358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90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036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7957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958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361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6224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251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21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98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85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46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116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615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90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2742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33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92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5992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2737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67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011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115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54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5552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06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093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770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01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3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930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0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642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72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028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4346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241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749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07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76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15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4844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3339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15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762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617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019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158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6417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39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201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951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154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963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80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0430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10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861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84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876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51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910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0491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5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713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146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7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392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9000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36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379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77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1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006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660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914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663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533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27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586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584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08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81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23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152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640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8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963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654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6173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063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243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5622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094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4232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44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620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69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3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033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6407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489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934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9590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82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862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5503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85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120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630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433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722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036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637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679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00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243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6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35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69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22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10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89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28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031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952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56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16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489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994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916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1448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3031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9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96159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1123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8510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4187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9325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244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8067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478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74048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540525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32469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13163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37846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336042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157445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9112950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492233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280066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708888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8361627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5277206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376453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97723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8438607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549297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5652182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9297075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4783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156460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3503526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7513571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835523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4949604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5810691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5278037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4491096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3453242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0236413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0885546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3785574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9601669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47163521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40864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97288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627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089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46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968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94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94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1480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414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742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78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667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26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7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62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197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736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699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953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8410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89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4460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0692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6864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12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702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2034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13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43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03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661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633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6785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084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98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219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70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24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917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10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321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0613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245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363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6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9250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76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83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067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310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424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993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7305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163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303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181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17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97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888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582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271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351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442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461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507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7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287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681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583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678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1632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1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761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5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it-apprais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7</cp:revision>
  <dcterms:created xsi:type="dcterms:W3CDTF">2026-04-14T08:23:00Z</dcterms:created>
  <dcterms:modified xsi:type="dcterms:W3CDTF">2026-04-14T09:41:00Z</dcterms:modified>
</cp:coreProperties>
</file>