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0B23E7" w14:textId="77777777" w:rsidR="00576CBB" w:rsidRPr="008A4D86" w:rsidRDefault="00576CBB" w:rsidP="00576CBB">
      <w:pPr>
        <w:jc w:val="both"/>
        <w:rPr>
          <w:sz w:val="24"/>
          <w:szCs w:val="24"/>
        </w:rPr>
      </w:pPr>
    </w:p>
    <w:p w14:paraId="36478DEC" w14:textId="4F08E3CE" w:rsidR="00DB1BB9" w:rsidRDefault="00DB1BB9" w:rsidP="00B744C4">
      <w:pPr>
        <w:jc w:val="both"/>
        <w:rPr>
          <w:b/>
          <w:sz w:val="24"/>
          <w:szCs w:val="24"/>
          <w:lang w:val="en-US"/>
        </w:rPr>
      </w:pPr>
      <w:r w:rsidRPr="008A4D86">
        <w:rPr>
          <w:b/>
          <w:sz w:val="24"/>
          <w:szCs w:val="24"/>
        </w:rPr>
        <w:t>Лот №1</w:t>
      </w:r>
      <w:r w:rsidRPr="008A4D86">
        <w:rPr>
          <w:b/>
          <w:sz w:val="24"/>
          <w:szCs w:val="24"/>
          <w:lang w:val="en-US"/>
        </w:rPr>
        <w:t>:</w:t>
      </w:r>
    </w:p>
    <w:p w14:paraId="23182915" w14:textId="77777777" w:rsidR="00B744C4" w:rsidRPr="008A4D86" w:rsidRDefault="00B744C4" w:rsidP="00B744C4">
      <w:pPr>
        <w:jc w:val="both"/>
        <w:rPr>
          <w:b/>
          <w:sz w:val="24"/>
          <w:szCs w:val="24"/>
          <w:lang w:val="en-US"/>
        </w:rPr>
      </w:pP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1421"/>
        <w:gridCol w:w="6321"/>
        <w:gridCol w:w="1756"/>
      </w:tblGrid>
      <w:tr w:rsidR="00FA01DF" w:rsidRPr="008A4D86" w14:paraId="7BD47A4E" w14:textId="7DD3B8DF" w:rsidTr="000F5F63">
        <w:trPr>
          <w:trHeight w:val="510"/>
          <w:tblHeader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C688E" w14:textId="77777777" w:rsidR="00FA01DF" w:rsidRPr="00C44C16" w:rsidRDefault="00FA01DF" w:rsidP="00DB1BB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44C16">
              <w:rPr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43511" w14:textId="77777777" w:rsidR="00FA01DF" w:rsidRPr="00C44C16" w:rsidRDefault="00FA01DF" w:rsidP="00DB1BB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44C16">
              <w:rPr>
                <w:b/>
                <w:bCs/>
                <w:color w:val="000000"/>
                <w:sz w:val="24"/>
                <w:szCs w:val="24"/>
              </w:rPr>
              <w:t>Наименование, назначение и краткая характеристика объекта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3C11F" w14:textId="77777777" w:rsidR="00FA01DF" w:rsidRPr="00C44C16" w:rsidRDefault="00FA01DF" w:rsidP="00DB1BB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44C16">
              <w:rPr>
                <w:b/>
                <w:bCs/>
                <w:color w:val="000000"/>
                <w:sz w:val="24"/>
                <w:szCs w:val="24"/>
              </w:rPr>
              <w:t>Залог/не залог</w:t>
            </w:r>
          </w:p>
        </w:tc>
      </w:tr>
      <w:tr w:rsidR="00FA01DF" w:rsidRPr="008A4D86" w14:paraId="0502985E" w14:textId="3E861913" w:rsidTr="000F5F63">
        <w:trPr>
          <w:trHeight w:val="510"/>
        </w:trPr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4FD72" w14:textId="77777777" w:rsidR="00FA01DF" w:rsidRPr="00C44C16" w:rsidRDefault="00FA01DF" w:rsidP="00DB1BB9">
            <w:pPr>
              <w:jc w:val="center"/>
              <w:rPr>
                <w:color w:val="000000"/>
                <w:sz w:val="24"/>
                <w:szCs w:val="24"/>
              </w:rPr>
            </w:pPr>
            <w:r w:rsidRPr="00C44C1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82C87" w14:textId="3DAB87AB" w:rsidR="00FA01DF" w:rsidRPr="00C44C16" w:rsidRDefault="00FA01DF" w:rsidP="00C44C16">
            <w:pPr>
              <w:jc w:val="both"/>
              <w:rPr>
                <w:color w:val="000000"/>
                <w:sz w:val="24"/>
                <w:szCs w:val="24"/>
              </w:rPr>
            </w:pPr>
            <w:r w:rsidRPr="00C44C16">
              <w:rPr>
                <w:sz w:val="24"/>
                <w:szCs w:val="24"/>
              </w:rPr>
              <w:t>Нежилое помещение: подвал, помещение I – комнаты б1, б2, 4, V-1, с 5 по 10, б; общей площадью 215,1 (двести пятнадцать и одна десятая) кв.м.; кадастровый номер: 77:01:0001051:3547; адрес: город Москва, вн.тер.г. муниципальный округ Хамовники, переулок Курсовой, дом 8/2, помещение 1/П. (в части подвальных помещений проходят общедомовые коммуникации).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4028C" w14:textId="1FDBA9D3" w:rsidR="00FA01DF" w:rsidRPr="00C44C16" w:rsidRDefault="00FA01DF" w:rsidP="00DB1BB9">
            <w:pPr>
              <w:jc w:val="center"/>
              <w:rPr>
                <w:color w:val="000000"/>
                <w:sz w:val="24"/>
                <w:szCs w:val="24"/>
              </w:rPr>
            </w:pPr>
            <w:r w:rsidRPr="00C44C16">
              <w:rPr>
                <w:color w:val="000000"/>
                <w:sz w:val="24"/>
                <w:szCs w:val="24"/>
              </w:rPr>
              <w:t>Не залог</w:t>
            </w:r>
          </w:p>
        </w:tc>
      </w:tr>
      <w:tr w:rsidR="00FA01DF" w:rsidRPr="008A4D86" w14:paraId="09783BA8" w14:textId="004D1520" w:rsidTr="000F5F63">
        <w:trPr>
          <w:trHeight w:val="765"/>
        </w:trPr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C0A04" w14:textId="77777777" w:rsidR="00FA01DF" w:rsidRPr="00C44C16" w:rsidRDefault="00FA01DF" w:rsidP="00DB1BB9">
            <w:pPr>
              <w:jc w:val="center"/>
              <w:rPr>
                <w:color w:val="000000"/>
                <w:sz w:val="24"/>
                <w:szCs w:val="24"/>
              </w:rPr>
            </w:pPr>
            <w:r w:rsidRPr="00C44C1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34741" w14:textId="34802259" w:rsidR="00FA01DF" w:rsidRPr="00C44C16" w:rsidRDefault="00FA01DF" w:rsidP="00C44C16">
            <w:pPr>
              <w:jc w:val="both"/>
              <w:rPr>
                <w:color w:val="000000"/>
                <w:sz w:val="24"/>
                <w:szCs w:val="24"/>
              </w:rPr>
            </w:pPr>
            <w:r w:rsidRPr="00C44C16">
              <w:rPr>
                <w:sz w:val="24"/>
                <w:szCs w:val="24"/>
              </w:rPr>
              <w:t xml:space="preserve">Нежилое </w:t>
            </w:r>
            <w:r w:rsidR="006343BC" w:rsidRPr="00C44C16">
              <w:rPr>
                <w:sz w:val="24"/>
                <w:szCs w:val="24"/>
              </w:rPr>
              <w:t>помещение: антресоль</w:t>
            </w:r>
            <w:r w:rsidRPr="00C44C16">
              <w:rPr>
                <w:sz w:val="24"/>
                <w:szCs w:val="24"/>
              </w:rPr>
              <w:t xml:space="preserve"> 1 помещение I – комнаты 1,2; цоколь помещение II комнаты с 1 по 6; помещение III комната 1; помещение VII – комнаты с 1 по 7; этаж 1 помещение VI – комнаты 1, 1а, общей площадью 301,1 (триста один и одна десятая) кв.м.; кадастровый номер: 77:01:0001051:3546; адрес: город Москва, вн.тер.г. муниципальный округ Хамовники, переулок Курсовой, дом 8/2, помещение 2/Ц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73BA6" w14:textId="60F72916" w:rsidR="00FA01DF" w:rsidRPr="00C44C16" w:rsidRDefault="00FA01DF" w:rsidP="00DB1BB9">
            <w:pPr>
              <w:jc w:val="center"/>
              <w:rPr>
                <w:color w:val="000000"/>
                <w:sz w:val="24"/>
                <w:szCs w:val="24"/>
              </w:rPr>
            </w:pPr>
            <w:r w:rsidRPr="00C44C16">
              <w:rPr>
                <w:sz w:val="24"/>
                <w:szCs w:val="24"/>
              </w:rPr>
              <w:t>ПАО Национальный банк «ТРАСТ»</w:t>
            </w:r>
          </w:p>
        </w:tc>
      </w:tr>
    </w:tbl>
    <w:p w14:paraId="63968C12" w14:textId="77777777" w:rsidR="000F5F63" w:rsidRDefault="000F5F63" w:rsidP="000F5F63">
      <w:pPr>
        <w:jc w:val="both"/>
        <w:rPr>
          <w:sz w:val="24"/>
        </w:rPr>
      </w:pPr>
    </w:p>
    <w:p w14:paraId="0E18495D" w14:textId="77777777" w:rsidR="000F5F63" w:rsidRDefault="000F5F63" w:rsidP="000F5F63">
      <w:pPr>
        <w:jc w:val="both"/>
        <w:rPr>
          <w:sz w:val="24"/>
        </w:rPr>
      </w:pPr>
      <w:r w:rsidRPr="000F5F63">
        <w:rPr>
          <w:sz w:val="24"/>
        </w:rPr>
        <w:t xml:space="preserve">Имущество частично обременено залогом в пользу ПАО Национальный банк «ТРАСТ» по Договору о последующей ипотеке №Н-1/5-10014/000053 (о залоге нежилого помещения в многоквартирном доме) от «26» мая 2009 года. Залог установлен на основании Определения Арбитражного суда города Москвы по делу №А40-64379/2021 от 19.09.2023 г. (резолютивная часть от 21.08.2023 г.). </w:t>
      </w:r>
    </w:p>
    <w:p w14:paraId="5EFD77B9" w14:textId="77777777" w:rsidR="000F5F63" w:rsidRDefault="000F5F63" w:rsidP="000F5F63">
      <w:pPr>
        <w:jc w:val="both"/>
        <w:rPr>
          <w:sz w:val="24"/>
        </w:rPr>
      </w:pPr>
    </w:p>
    <w:p w14:paraId="01FC202D" w14:textId="77777777" w:rsidR="000F5F63" w:rsidRDefault="000F5F63" w:rsidP="000F5F63">
      <w:pPr>
        <w:jc w:val="both"/>
        <w:rPr>
          <w:sz w:val="24"/>
        </w:rPr>
      </w:pPr>
      <w:r w:rsidRPr="000F5F63">
        <w:rPr>
          <w:sz w:val="24"/>
        </w:rPr>
        <w:t xml:space="preserve">На собственника и пользователей помещений, указанных в лоте №1, распространяются обязанности, предусмотренные в Правилах предоставления коммунальных услуг собственникам и пользователям помещений в многоквартирных домах, утвержденных Постановлением Правительства РФ от 06.05.2011 № 354. </w:t>
      </w:r>
    </w:p>
    <w:p w14:paraId="66164325" w14:textId="77777777" w:rsidR="000F5F63" w:rsidRDefault="000F5F63" w:rsidP="000F5F63">
      <w:pPr>
        <w:jc w:val="both"/>
        <w:rPr>
          <w:sz w:val="24"/>
        </w:rPr>
      </w:pPr>
    </w:p>
    <w:p w14:paraId="62D09155" w14:textId="406B0E74" w:rsidR="00DB1BB9" w:rsidRPr="000F5F63" w:rsidRDefault="000F5F63" w:rsidP="000F5F63">
      <w:pPr>
        <w:jc w:val="both"/>
        <w:rPr>
          <w:sz w:val="32"/>
          <w:szCs w:val="24"/>
        </w:rPr>
      </w:pPr>
      <w:bookmarkStart w:id="0" w:name="_GoBack"/>
      <w:bookmarkEnd w:id="0"/>
      <w:r w:rsidRPr="000F5F63">
        <w:rPr>
          <w:sz w:val="24"/>
        </w:rPr>
        <w:t>В отношении объектов зарегистрировано запрещение государственной регистрации: - в отношении объекта недвижимости с кадастровым номером 77:01:0001051:3546 — запрещение государственной регистрации № 77:01:0001051:3546-77/011/2019-5 от 03.06.2019; - в отношении объекта недвижимости с кадастровым номером 77:01:0001051:3547 — запрещение государственной регистрации № 77:01:0001051:3547-77/011/2019-4 от 03.06.2019. Основанием государственной регистрации запрещений является выписка № 4126784495 из постановления № 399406629/7711 от 28.05.2019, вынесенного в рамках исполнительного производства № 37556/19/77011-ИП от 03.04.2019, возбужденного на основании исполнительного листа N ФС020481637 от 04.09.2018, выданного Арбитражным судом Кемеровской области. Запрещения зарегистрированы судебным приставом-исполнителем Пауковым Артемом Владимировичем (МО по ОИП).</w:t>
      </w:r>
    </w:p>
    <w:sectPr w:rsidR="00DB1BB9" w:rsidRPr="000F5F63" w:rsidSect="00F231AF">
      <w:footerReference w:type="default" r:id="rId8"/>
      <w:pgSz w:w="11906" w:h="16838"/>
      <w:pgMar w:top="567" w:right="926" w:bottom="360" w:left="1418" w:header="708" w:footer="2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D0AD5C" w14:textId="77777777" w:rsidR="00C0372B" w:rsidRDefault="00C0372B">
      <w:r>
        <w:separator/>
      </w:r>
    </w:p>
  </w:endnote>
  <w:endnote w:type="continuationSeparator" w:id="0">
    <w:p w14:paraId="497F21F3" w14:textId="77777777" w:rsidR="00C0372B" w:rsidRDefault="00C03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Helvetica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85FC89" w14:textId="77777777" w:rsidR="00DB1BB9" w:rsidRDefault="00DB1BB9">
    <w:pPr>
      <w:jc w:val="both"/>
      <w:rPr>
        <w:sz w:val="24"/>
        <w:szCs w:val="24"/>
      </w:rPr>
    </w:pPr>
  </w:p>
  <w:p w14:paraId="4C92D420" w14:textId="77777777" w:rsidR="00DB1BB9" w:rsidRDefault="00DB1BB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53D5AE" w14:textId="77777777" w:rsidR="00C0372B" w:rsidRDefault="00C0372B">
      <w:r>
        <w:separator/>
      </w:r>
    </w:p>
  </w:footnote>
  <w:footnote w:type="continuationSeparator" w:id="0">
    <w:p w14:paraId="25C4C249" w14:textId="77777777" w:rsidR="00C0372B" w:rsidRDefault="00C037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E69D2"/>
    <w:multiLevelType w:val="multilevel"/>
    <w:tmpl w:val="D7742CE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059428AE"/>
    <w:multiLevelType w:val="multilevel"/>
    <w:tmpl w:val="BAA030F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0A8B26D1"/>
    <w:multiLevelType w:val="hybridMultilevel"/>
    <w:tmpl w:val="AA0ACFB0"/>
    <w:lvl w:ilvl="0" w:tplc="62EC6F6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A3D99"/>
    <w:multiLevelType w:val="multilevel"/>
    <w:tmpl w:val="D12AAF4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E31175C"/>
    <w:multiLevelType w:val="hybridMultilevel"/>
    <w:tmpl w:val="A9B86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9F2F19"/>
    <w:multiLevelType w:val="hybridMultilevel"/>
    <w:tmpl w:val="0A12B2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EB6140B"/>
    <w:multiLevelType w:val="multilevel"/>
    <w:tmpl w:val="5500637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65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7" w15:restartNumberingAfterBreak="0">
    <w:nsid w:val="0F1554D8"/>
    <w:multiLevelType w:val="hybridMultilevel"/>
    <w:tmpl w:val="5E7A0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9A6BA8"/>
    <w:multiLevelType w:val="hybridMultilevel"/>
    <w:tmpl w:val="C5B06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D851F5"/>
    <w:multiLevelType w:val="multilevel"/>
    <w:tmpl w:val="BBC61B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10" w15:restartNumberingAfterBreak="0">
    <w:nsid w:val="1EF431E6"/>
    <w:multiLevelType w:val="hybridMultilevel"/>
    <w:tmpl w:val="DDF6D0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F10DE1"/>
    <w:multiLevelType w:val="hybridMultilevel"/>
    <w:tmpl w:val="9274F818"/>
    <w:lvl w:ilvl="0" w:tplc="95C670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E06578E"/>
    <w:multiLevelType w:val="multilevel"/>
    <w:tmpl w:val="74BCAE3A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19" w:hanging="1335"/>
      </w:pPr>
      <w:rPr>
        <w:rFonts w:cs="Times New Roman" w:hint="default"/>
        <w:b w:val="0"/>
      </w:rPr>
    </w:lvl>
    <w:lvl w:ilvl="2">
      <w:start w:val="1"/>
      <w:numFmt w:val="bullet"/>
      <w:lvlText w:val=""/>
      <w:lvlJc w:val="left"/>
      <w:pPr>
        <w:ind w:left="2186" w:hanging="1335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775" w:hanging="133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135" w:hanging="133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495" w:hanging="133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3" w15:restartNumberingAfterBreak="0">
    <w:nsid w:val="2E41376C"/>
    <w:multiLevelType w:val="hybridMultilevel"/>
    <w:tmpl w:val="B8E84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0648A"/>
    <w:multiLevelType w:val="hybridMultilevel"/>
    <w:tmpl w:val="5FD6EF3A"/>
    <w:lvl w:ilvl="0" w:tplc="229C2E66">
      <w:start w:val="1"/>
      <w:numFmt w:val="none"/>
      <w:lvlText w:val="1.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315410"/>
    <w:multiLevelType w:val="hybridMultilevel"/>
    <w:tmpl w:val="4C642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AB1C57"/>
    <w:multiLevelType w:val="hybridMultilevel"/>
    <w:tmpl w:val="B74C6F38"/>
    <w:lvl w:ilvl="0" w:tplc="36023196">
      <w:start w:val="562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839E5"/>
    <w:multiLevelType w:val="multilevel"/>
    <w:tmpl w:val="743812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2BA1AB5"/>
    <w:multiLevelType w:val="hybridMultilevel"/>
    <w:tmpl w:val="E9C48FC6"/>
    <w:lvl w:ilvl="0" w:tplc="43D46D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D47EAE">
      <w:numFmt w:val="none"/>
      <w:lvlText w:val=""/>
      <w:lvlJc w:val="left"/>
      <w:pPr>
        <w:tabs>
          <w:tab w:val="num" w:pos="360"/>
        </w:tabs>
      </w:pPr>
    </w:lvl>
    <w:lvl w:ilvl="2" w:tplc="39B4FF74">
      <w:numFmt w:val="none"/>
      <w:lvlText w:val=""/>
      <w:lvlJc w:val="left"/>
      <w:pPr>
        <w:tabs>
          <w:tab w:val="num" w:pos="360"/>
        </w:tabs>
      </w:pPr>
    </w:lvl>
    <w:lvl w:ilvl="3" w:tplc="C8D2B7AC">
      <w:numFmt w:val="none"/>
      <w:lvlText w:val=""/>
      <w:lvlJc w:val="left"/>
      <w:pPr>
        <w:tabs>
          <w:tab w:val="num" w:pos="360"/>
        </w:tabs>
      </w:pPr>
    </w:lvl>
    <w:lvl w:ilvl="4" w:tplc="B5E6C460">
      <w:numFmt w:val="none"/>
      <w:lvlText w:val=""/>
      <w:lvlJc w:val="left"/>
      <w:pPr>
        <w:tabs>
          <w:tab w:val="num" w:pos="360"/>
        </w:tabs>
      </w:pPr>
    </w:lvl>
    <w:lvl w:ilvl="5" w:tplc="081EBC96">
      <w:numFmt w:val="none"/>
      <w:lvlText w:val=""/>
      <w:lvlJc w:val="left"/>
      <w:pPr>
        <w:tabs>
          <w:tab w:val="num" w:pos="360"/>
        </w:tabs>
      </w:pPr>
    </w:lvl>
    <w:lvl w:ilvl="6" w:tplc="6F1AD52C">
      <w:numFmt w:val="none"/>
      <w:lvlText w:val=""/>
      <w:lvlJc w:val="left"/>
      <w:pPr>
        <w:tabs>
          <w:tab w:val="num" w:pos="360"/>
        </w:tabs>
      </w:pPr>
    </w:lvl>
    <w:lvl w:ilvl="7" w:tplc="A35EFBE2">
      <w:numFmt w:val="none"/>
      <w:lvlText w:val=""/>
      <w:lvlJc w:val="left"/>
      <w:pPr>
        <w:tabs>
          <w:tab w:val="num" w:pos="360"/>
        </w:tabs>
      </w:pPr>
    </w:lvl>
    <w:lvl w:ilvl="8" w:tplc="9482AA44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435B2CAA"/>
    <w:multiLevelType w:val="hybridMultilevel"/>
    <w:tmpl w:val="8C3A1BA0"/>
    <w:lvl w:ilvl="0" w:tplc="0F684AC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14633C"/>
    <w:multiLevelType w:val="hybridMultilevel"/>
    <w:tmpl w:val="185CF9B6"/>
    <w:lvl w:ilvl="0" w:tplc="EFC87ACA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CA2726"/>
    <w:multiLevelType w:val="multilevel"/>
    <w:tmpl w:val="28D00B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2" w15:restartNumberingAfterBreak="0">
    <w:nsid w:val="4F6E61DC"/>
    <w:multiLevelType w:val="hybridMultilevel"/>
    <w:tmpl w:val="1F2082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3EE0771"/>
    <w:multiLevelType w:val="multilevel"/>
    <w:tmpl w:val="D12AAF4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62343173"/>
    <w:multiLevelType w:val="multilevel"/>
    <w:tmpl w:val="91BA3A1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5" w15:restartNumberingAfterBreak="0">
    <w:nsid w:val="6FE4420C"/>
    <w:multiLevelType w:val="multilevel"/>
    <w:tmpl w:val="15DC20B0"/>
    <w:lvl w:ilvl="0">
      <w:start w:val="3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716F7A1B"/>
    <w:multiLevelType w:val="hybridMultilevel"/>
    <w:tmpl w:val="BD866BA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13733C"/>
    <w:multiLevelType w:val="multilevel"/>
    <w:tmpl w:val="D4D23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8" w15:restartNumberingAfterBreak="0">
    <w:nsid w:val="77AE1741"/>
    <w:multiLevelType w:val="hybridMultilevel"/>
    <w:tmpl w:val="A154AE6E"/>
    <w:lvl w:ilvl="0" w:tplc="2220ACE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721ABC"/>
    <w:multiLevelType w:val="multilevel"/>
    <w:tmpl w:val="2F8EB32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0" w15:restartNumberingAfterBreak="0">
    <w:nsid w:val="7D3C4271"/>
    <w:multiLevelType w:val="multilevel"/>
    <w:tmpl w:val="A0CC2DD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19" w:hanging="1335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86" w:hanging="133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75" w:hanging="133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135" w:hanging="133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495" w:hanging="133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31" w15:restartNumberingAfterBreak="0">
    <w:nsid w:val="7E62548C"/>
    <w:multiLevelType w:val="multilevel"/>
    <w:tmpl w:val="6EC4BBD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7"/>
  </w:num>
  <w:num w:numId="2">
    <w:abstractNumId w:val="25"/>
  </w:num>
  <w:num w:numId="3">
    <w:abstractNumId w:val="31"/>
  </w:num>
  <w:num w:numId="4">
    <w:abstractNumId w:val="17"/>
  </w:num>
  <w:num w:numId="5">
    <w:abstractNumId w:val="14"/>
  </w:num>
  <w:num w:numId="6">
    <w:abstractNumId w:val="9"/>
  </w:num>
  <w:num w:numId="7">
    <w:abstractNumId w:val="8"/>
  </w:num>
  <w:num w:numId="8">
    <w:abstractNumId w:val="19"/>
  </w:num>
  <w:num w:numId="9">
    <w:abstractNumId w:val="24"/>
  </w:num>
  <w:num w:numId="10">
    <w:abstractNumId w:val="15"/>
  </w:num>
  <w:num w:numId="11">
    <w:abstractNumId w:val="29"/>
  </w:num>
  <w:num w:numId="12">
    <w:abstractNumId w:val="4"/>
  </w:num>
  <w:num w:numId="13">
    <w:abstractNumId w:val="18"/>
  </w:num>
  <w:num w:numId="14">
    <w:abstractNumId w:val="28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3"/>
  </w:num>
  <w:num w:numId="19">
    <w:abstractNumId w:val="23"/>
  </w:num>
  <w:num w:numId="20">
    <w:abstractNumId w:val="0"/>
  </w:num>
  <w:num w:numId="21">
    <w:abstractNumId w:val="26"/>
  </w:num>
  <w:num w:numId="22">
    <w:abstractNumId w:val="2"/>
  </w:num>
  <w:num w:numId="23">
    <w:abstractNumId w:val="30"/>
  </w:num>
  <w:num w:numId="24">
    <w:abstractNumId w:val="16"/>
  </w:num>
  <w:num w:numId="25">
    <w:abstractNumId w:val="6"/>
  </w:num>
  <w:num w:numId="26">
    <w:abstractNumId w:val="12"/>
  </w:num>
  <w:num w:numId="27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1"/>
  </w:num>
  <w:num w:numId="29">
    <w:abstractNumId w:val="5"/>
  </w:num>
  <w:num w:numId="30">
    <w:abstractNumId w:val="22"/>
  </w:num>
  <w:num w:numId="31">
    <w:abstractNumId w:val="10"/>
  </w:num>
  <w:num w:numId="32">
    <w:abstractNumId w:val="11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0FF"/>
    <w:rsid w:val="00031F20"/>
    <w:rsid w:val="00087A40"/>
    <w:rsid w:val="000B6F2D"/>
    <w:rsid w:val="000E4FE8"/>
    <w:rsid w:val="000F5F63"/>
    <w:rsid w:val="00104C47"/>
    <w:rsid w:val="00146A00"/>
    <w:rsid w:val="00285782"/>
    <w:rsid w:val="002A6C69"/>
    <w:rsid w:val="00381894"/>
    <w:rsid w:val="003D196F"/>
    <w:rsid w:val="004200F0"/>
    <w:rsid w:val="00420E4C"/>
    <w:rsid w:val="00435532"/>
    <w:rsid w:val="004650FF"/>
    <w:rsid w:val="0047244B"/>
    <w:rsid w:val="004754BE"/>
    <w:rsid w:val="00490F8C"/>
    <w:rsid w:val="004C7129"/>
    <w:rsid w:val="00576CBB"/>
    <w:rsid w:val="005D189B"/>
    <w:rsid w:val="005F1DCD"/>
    <w:rsid w:val="00605721"/>
    <w:rsid w:val="006343BC"/>
    <w:rsid w:val="006B0A84"/>
    <w:rsid w:val="00770ED1"/>
    <w:rsid w:val="00770FDD"/>
    <w:rsid w:val="007F3DE3"/>
    <w:rsid w:val="0080584F"/>
    <w:rsid w:val="008316D4"/>
    <w:rsid w:val="008A4D86"/>
    <w:rsid w:val="008F65FC"/>
    <w:rsid w:val="009062A5"/>
    <w:rsid w:val="009149A3"/>
    <w:rsid w:val="009309B1"/>
    <w:rsid w:val="00937F12"/>
    <w:rsid w:val="009C1380"/>
    <w:rsid w:val="009C1DF1"/>
    <w:rsid w:val="009E134D"/>
    <w:rsid w:val="009E6349"/>
    <w:rsid w:val="00A20992"/>
    <w:rsid w:val="00A41DBA"/>
    <w:rsid w:val="00AB1ECD"/>
    <w:rsid w:val="00AE28E0"/>
    <w:rsid w:val="00AE6632"/>
    <w:rsid w:val="00AF1311"/>
    <w:rsid w:val="00B615E9"/>
    <w:rsid w:val="00B744C4"/>
    <w:rsid w:val="00C0372B"/>
    <w:rsid w:val="00C44C16"/>
    <w:rsid w:val="00C6188B"/>
    <w:rsid w:val="00C64BC5"/>
    <w:rsid w:val="00CE1ED8"/>
    <w:rsid w:val="00D03565"/>
    <w:rsid w:val="00D24998"/>
    <w:rsid w:val="00D42936"/>
    <w:rsid w:val="00D65F63"/>
    <w:rsid w:val="00DA0929"/>
    <w:rsid w:val="00DB1BB9"/>
    <w:rsid w:val="00DC6DC4"/>
    <w:rsid w:val="00EB1A75"/>
    <w:rsid w:val="00EC7704"/>
    <w:rsid w:val="00F231AF"/>
    <w:rsid w:val="00F878D6"/>
    <w:rsid w:val="00FA01DF"/>
    <w:rsid w:val="00FB6B5B"/>
    <w:rsid w:val="00FE0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E9E89"/>
  <w15:docId w15:val="{6B831BED-3221-4BD0-9398-5029A054C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650FF"/>
    <w:pPr>
      <w:keepNext/>
      <w:jc w:val="both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65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footer"/>
    <w:basedOn w:val="a"/>
    <w:link w:val="a4"/>
    <w:uiPriority w:val="99"/>
    <w:rsid w:val="004650FF"/>
    <w:pPr>
      <w:tabs>
        <w:tab w:val="center" w:pos="4677"/>
        <w:tab w:val="right" w:pos="9355"/>
      </w:tabs>
    </w:pPr>
    <w:rPr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465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qFormat/>
    <w:rsid w:val="004650FF"/>
    <w:pPr>
      <w:jc w:val="center"/>
    </w:pPr>
    <w:rPr>
      <w:b/>
      <w:sz w:val="22"/>
    </w:rPr>
  </w:style>
  <w:style w:type="character" w:customStyle="1" w:styleId="a6">
    <w:name w:val="Заголовок Знак"/>
    <w:basedOn w:val="a0"/>
    <w:link w:val="a5"/>
    <w:rsid w:val="004650FF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7">
    <w:name w:val="Body Text Indent"/>
    <w:basedOn w:val="a"/>
    <w:link w:val="a8"/>
    <w:rsid w:val="004650FF"/>
    <w:pPr>
      <w:ind w:left="426"/>
      <w:jc w:val="both"/>
    </w:pPr>
    <w:rPr>
      <w:sz w:val="22"/>
    </w:rPr>
  </w:style>
  <w:style w:type="character" w:customStyle="1" w:styleId="a8">
    <w:name w:val="Основной текст с отступом Знак"/>
    <w:basedOn w:val="a0"/>
    <w:link w:val="a7"/>
    <w:rsid w:val="004650FF"/>
    <w:rPr>
      <w:rFonts w:ascii="Times New Roman" w:eastAsia="Times New Roman" w:hAnsi="Times New Roman" w:cs="Times New Roman"/>
      <w:szCs w:val="20"/>
      <w:lang w:eastAsia="ru-RU"/>
    </w:rPr>
  </w:style>
  <w:style w:type="paragraph" w:styleId="a9">
    <w:name w:val="List Paragraph"/>
    <w:basedOn w:val="a"/>
    <w:uiPriority w:val="34"/>
    <w:qFormat/>
    <w:rsid w:val="0047244B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8058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058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E6632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E6632"/>
    <w:rPr>
      <w:rFonts w:ascii="Segoe UI" w:eastAsia="Times New Roman" w:hAnsi="Segoe UI" w:cs="Segoe UI"/>
      <w:sz w:val="18"/>
      <w:szCs w:val="18"/>
      <w:lang w:eastAsia="ru-RU"/>
    </w:rPr>
  </w:style>
  <w:style w:type="character" w:styleId="ae">
    <w:name w:val="Hyperlink"/>
    <w:basedOn w:val="a0"/>
    <w:uiPriority w:val="99"/>
    <w:unhideWhenUsed/>
    <w:rsid w:val="002A6C69"/>
    <w:rPr>
      <w:color w:val="0000FF" w:themeColor="hyperlink"/>
      <w:u w:val="single"/>
    </w:rPr>
  </w:style>
  <w:style w:type="character" w:styleId="af">
    <w:name w:val="page number"/>
    <w:basedOn w:val="a0"/>
    <w:rsid w:val="00F231AF"/>
  </w:style>
  <w:style w:type="character" w:customStyle="1" w:styleId="af0">
    <w:name w:val="Основной текст_"/>
    <w:link w:val="1"/>
    <w:locked/>
    <w:rsid w:val="00F231AF"/>
    <w:rPr>
      <w:sz w:val="15"/>
      <w:szCs w:val="15"/>
      <w:shd w:val="clear" w:color="auto" w:fill="FFFFFF"/>
    </w:rPr>
  </w:style>
  <w:style w:type="paragraph" w:customStyle="1" w:styleId="1">
    <w:name w:val="Основной текст1"/>
    <w:basedOn w:val="a"/>
    <w:link w:val="af0"/>
    <w:rsid w:val="00F231AF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z w:val="15"/>
      <w:szCs w:val="15"/>
      <w:lang w:eastAsia="en-US"/>
    </w:rPr>
  </w:style>
  <w:style w:type="character" w:customStyle="1" w:styleId="3">
    <w:name w:val="Основной текст (3)_"/>
    <w:link w:val="30"/>
    <w:locked/>
    <w:rsid w:val="00F231AF"/>
    <w:rPr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231AF"/>
    <w:pPr>
      <w:shd w:val="clear" w:color="auto" w:fill="FFFFFF"/>
      <w:spacing w:line="0" w:lineRule="atLeast"/>
      <w:jc w:val="right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Default">
    <w:name w:val="Default"/>
    <w:rsid w:val="00F231A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0">
    <w:name w:val="Стиль1"/>
    <w:basedOn w:val="a"/>
    <w:autoRedefine/>
    <w:rsid w:val="00F231AF"/>
    <w:pPr>
      <w:suppressAutoHyphens/>
      <w:jc w:val="both"/>
    </w:pPr>
  </w:style>
  <w:style w:type="character" w:customStyle="1" w:styleId="21">
    <w:name w:val="Основной текст (2)_"/>
    <w:link w:val="210"/>
    <w:uiPriority w:val="99"/>
    <w:locked/>
    <w:rsid w:val="00F231AF"/>
    <w:rPr>
      <w:b/>
      <w:bCs/>
      <w:spacing w:val="3"/>
      <w:sz w:val="21"/>
      <w:szCs w:val="21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F231AF"/>
    <w:pPr>
      <w:widowControl w:val="0"/>
      <w:shd w:val="clear" w:color="auto" w:fill="FFFFFF"/>
      <w:spacing w:after="120" w:line="240" w:lineRule="atLeast"/>
    </w:pPr>
    <w:rPr>
      <w:rFonts w:asciiTheme="minorHAnsi" w:eastAsiaTheme="minorHAnsi" w:hAnsiTheme="minorHAnsi" w:cstheme="minorBidi"/>
      <w:b/>
      <w:bCs/>
      <w:spacing w:val="3"/>
      <w:sz w:val="21"/>
      <w:szCs w:val="21"/>
      <w:lang w:eastAsia="en-US"/>
    </w:rPr>
  </w:style>
  <w:style w:type="paragraph" w:customStyle="1" w:styleId="Standard">
    <w:name w:val="Standard"/>
    <w:uiPriority w:val="99"/>
    <w:rsid w:val="00F231AF"/>
    <w:pPr>
      <w:suppressAutoHyphens/>
      <w:autoSpaceDN w:val="0"/>
    </w:pPr>
    <w:rPr>
      <w:rFonts w:ascii="Calibri" w:eastAsia="SimSun" w:hAnsi="Calibri" w:cs="Calibri"/>
      <w:kern w:val="3"/>
    </w:rPr>
  </w:style>
  <w:style w:type="table" w:styleId="af1">
    <w:name w:val="Table Grid"/>
    <w:basedOn w:val="a1"/>
    <w:uiPriority w:val="39"/>
    <w:rsid w:val="00FE0096"/>
    <w:pPr>
      <w:spacing w:after="0" w:line="240" w:lineRule="auto"/>
    </w:pPr>
    <w:rPr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DB1BB9"/>
  </w:style>
  <w:style w:type="character" w:styleId="af2">
    <w:name w:val="FollowedHyperlink"/>
    <w:basedOn w:val="a0"/>
    <w:uiPriority w:val="99"/>
    <w:semiHidden/>
    <w:unhideWhenUsed/>
    <w:rsid w:val="00DB1BB9"/>
    <w:rPr>
      <w:color w:val="954F72"/>
      <w:u w:val="single"/>
    </w:rPr>
  </w:style>
  <w:style w:type="paragraph" w:customStyle="1" w:styleId="msonormal0">
    <w:name w:val="msonormal"/>
    <w:basedOn w:val="a"/>
    <w:rsid w:val="00DB1BB9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DB1B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66">
    <w:name w:val="xl66"/>
    <w:basedOn w:val="a"/>
    <w:rsid w:val="00DB1B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a"/>
    <w:rsid w:val="00DB1B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DB1B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69">
    <w:name w:val="xl69"/>
    <w:basedOn w:val="a"/>
    <w:rsid w:val="00DB1B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70">
    <w:name w:val="xl70"/>
    <w:basedOn w:val="a"/>
    <w:rsid w:val="00DB1B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1">
    <w:name w:val="xl71"/>
    <w:basedOn w:val="a"/>
    <w:rsid w:val="00DB1B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2">
    <w:name w:val="xl72"/>
    <w:basedOn w:val="a"/>
    <w:rsid w:val="00DB1B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a"/>
    <w:rsid w:val="00DB1B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4">
    <w:name w:val="xl74"/>
    <w:basedOn w:val="a"/>
    <w:rsid w:val="00DB1B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5">
    <w:name w:val="xl75"/>
    <w:basedOn w:val="a"/>
    <w:rsid w:val="00DB1B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a"/>
    <w:rsid w:val="00DB1B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DB1B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a"/>
    <w:rsid w:val="00DB1BB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9">
    <w:name w:val="xl79"/>
    <w:basedOn w:val="a"/>
    <w:rsid w:val="00DB1B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0">
    <w:name w:val="xl80"/>
    <w:basedOn w:val="a"/>
    <w:rsid w:val="00DB1B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1">
    <w:name w:val="xl81"/>
    <w:basedOn w:val="a"/>
    <w:rsid w:val="00DB1B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table" w:customStyle="1" w:styleId="12">
    <w:name w:val="Сетка таблицы1"/>
    <w:basedOn w:val="a1"/>
    <w:next w:val="af1"/>
    <w:uiPriority w:val="39"/>
    <w:rsid w:val="00DB1B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uiPriority w:val="99"/>
    <w:semiHidden/>
    <w:unhideWhenUsed/>
    <w:rsid w:val="00DB1B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3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90C2B-60C6-4563-9F72-84DF4DECE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User32 User32</dc:creator>
  <cp:lastModifiedBy>Пользователь Windows</cp:lastModifiedBy>
  <cp:revision>6</cp:revision>
  <cp:lastPrinted>2016-11-30T12:29:00Z</cp:lastPrinted>
  <dcterms:created xsi:type="dcterms:W3CDTF">2025-11-28T09:02:00Z</dcterms:created>
  <dcterms:modified xsi:type="dcterms:W3CDTF">2026-08-11T13:52:00Z</dcterms:modified>
</cp:coreProperties>
</file>