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C2" w:rsidRPr="00F40C5B" w:rsidRDefault="00572DC2">
      <w:pPr>
        <w:pStyle w:val="a3"/>
        <w:ind w:left="0" w:firstLine="0"/>
        <w:jc w:val="left"/>
      </w:pPr>
    </w:p>
    <w:p w:rsidR="00572DC2" w:rsidRPr="00F40C5B" w:rsidRDefault="00572DC2">
      <w:pPr>
        <w:pStyle w:val="a3"/>
        <w:ind w:left="0" w:firstLine="0"/>
        <w:jc w:val="left"/>
      </w:pPr>
    </w:p>
    <w:p w:rsidR="00572DC2" w:rsidRPr="00F40C5B" w:rsidRDefault="00572DC2">
      <w:pPr>
        <w:pStyle w:val="a3"/>
        <w:spacing w:before="5"/>
        <w:ind w:left="0" w:firstLine="0"/>
        <w:jc w:val="left"/>
      </w:pPr>
    </w:p>
    <w:p w:rsidR="00572DC2" w:rsidRPr="00F40C5B" w:rsidRDefault="003E173C">
      <w:pPr>
        <w:pStyle w:val="Heading1"/>
        <w:spacing w:before="1"/>
        <w:ind w:left="2982" w:right="3503"/>
        <w:jc w:val="center"/>
      </w:pPr>
      <w:r w:rsidRPr="00F40C5B">
        <w:t>ПОЛОЖЕНИЕ</w:t>
      </w:r>
    </w:p>
    <w:p w:rsidR="00572DC2" w:rsidRPr="00F40C5B" w:rsidRDefault="003E173C">
      <w:pPr>
        <w:ind w:left="3334" w:right="1497" w:hanging="2353"/>
        <w:rPr>
          <w:b/>
          <w:sz w:val="24"/>
          <w:szCs w:val="24"/>
        </w:rPr>
      </w:pPr>
      <w:r w:rsidRPr="00F40C5B">
        <w:rPr>
          <w:b/>
          <w:sz w:val="24"/>
          <w:szCs w:val="24"/>
        </w:rPr>
        <w:t xml:space="preserve">о порядке, сроках и условиях продажи имущества должника-гражданина </w:t>
      </w:r>
      <w:proofErr w:type="spellStart"/>
      <w:r w:rsidR="00A04167" w:rsidRPr="00F40C5B">
        <w:rPr>
          <w:b/>
          <w:sz w:val="24"/>
          <w:szCs w:val="24"/>
        </w:rPr>
        <w:t>Хаценко</w:t>
      </w:r>
      <w:proofErr w:type="spellEnd"/>
      <w:r w:rsidR="00A04167" w:rsidRPr="00F40C5B">
        <w:rPr>
          <w:b/>
          <w:sz w:val="24"/>
          <w:szCs w:val="24"/>
        </w:rPr>
        <w:t xml:space="preserve"> Сергея Александровича</w:t>
      </w:r>
    </w:p>
    <w:p w:rsidR="00572DC2" w:rsidRPr="00F40C5B" w:rsidRDefault="003E173C">
      <w:pPr>
        <w:ind w:left="2441" w:right="2589" w:firstLine="910"/>
        <w:rPr>
          <w:i/>
          <w:sz w:val="24"/>
          <w:szCs w:val="24"/>
        </w:rPr>
      </w:pPr>
      <w:r w:rsidRPr="00F40C5B">
        <w:rPr>
          <w:i/>
          <w:sz w:val="24"/>
          <w:szCs w:val="24"/>
        </w:rPr>
        <w:t>Сведения о должнике-гражданине, процедуре банкротства и финансовом управляющем</w:t>
      </w:r>
    </w:p>
    <w:p w:rsidR="00572DC2" w:rsidRPr="00F40C5B" w:rsidRDefault="00572DC2">
      <w:pPr>
        <w:pStyle w:val="a3"/>
        <w:spacing w:before="5"/>
        <w:ind w:left="0" w:firstLine="0"/>
        <w:jc w:val="left"/>
        <w:rPr>
          <w:i/>
        </w:rPr>
      </w:pPr>
    </w:p>
    <w:p w:rsidR="00A04167" w:rsidRPr="00F40C5B" w:rsidRDefault="00A04167" w:rsidP="00A04167">
      <w:pPr>
        <w:pStyle w:val="a3"/>
        <w:ind w:right="822" w:firstLine="419"/>
        <w:rPr>
          <w:color w:val="000000"/>
        </w:rPr>
      </w:pPr>
      <w:proofErr w:type="gramStart"/>
      <w:r w:rsidRPr="00F40C5B">
        <w:rPr>
          <w:color w:val="000000"/>
        </w:rPr>
        <w:t xml:space="preserve">Решением Арбитражного суда г. Москвы по делу А40-255821/2018 от 10.04.2019 г. в отношении </w:t>
      </w:r>
      <w:r w:rsidR="00F40C5B" w:rsidRPr="00F40C5B">
        <w:rPr>
          <w:color w:val="000000"/>
        </w:rPr>
        <w:t xml:space="preserve"> </w:t>
      </w:r>
      <w:r w:rsidRPr="00F40C5B">
        <w:rPr>
          <w:color w:val="000000"/>
        </w:rPr>
        <w:t xml:space="preserve">Гр. </w:t>
      </w:r>
      <w:proofErr w:type="spellStart"/>
      <w:r w:rsidRPr="00F40C5B">
        <w:rPr>
          <w:color w:val="000000"/>
        </w:rPr>
        <w:t>Хаценко</w:t>
      </w:r>
      <w:proofErr w:type="spellEnd"/>
      <w:r w:rsidRPr="00F40C5B">
        <w:rPr>
          <w:color w:val="000000"/>
        </w:rPr>
        <w:t xml:space="preserve"> Сергея Александровича (дата рождения: 24.11.1959 г., место рождения:</w:t>
      </w:r>
      <w:proofErr w:type="gramEnd"/>
      <w:r w:rsidRPr="00F40C5B">
        <w:rPr>
          <w:color w:val="000000"/>
        </w:rPr>
        <w:t xml:space="preserve"> </w:t>
      </w:r>
      <w:proofErr w:type="gramStart"/>
      <w:r w:rsidRPr="00F40C5B">
        <w:rPr>
          <w:color w:val="000000"/>
        </w:rPr>
        <w:t>Волгоградская область, г. Камышин, СНИЛС: 127-284-908 76, ИНН 772320882359, дата смерти: 23.05.2018 г.) введена процедура реализации имущества</w:t>
      </w:r>
      <w:proofErr w:type="gramEnd"/>
      <w:r w:rsidRPr="00F40C5B">
        <w:rPr>
          <w:color w:val="000000"/>
        </w:rPr>
        <w:t xml:space="preserve"> гражданина. Должник признан несостоятельным (банкротом). </w:t>
      </w:r>
    </w:p>
    <w:p w:rsidR="00572DC2" w:rsidRPr="00F40C5B" w:rsidRDefault="00A04167" w:rsidP="00A04167">
      <w:pPr>
        <w:pStyle w:val="a3"/>
        <w:ind w:right="822" w:firstLine="419"/>
      </w:pPr>
      <w:r w:rsidRPr="00F40C5B">
        <w:rPr>
          <w:color w:val="000000"/>
        </w:rPr>
        <w:t xml:space="preserve">Финансовым управляющим утвержден Чистиков Семен Юрьевич (ИНН 771987629590, СНИЛС 129-167-171 69, регистрационный номер в реестре СРО: 417), член «СРО АУ «СТРАТЕГИЯ» (ИНН 3666101342, ОГРН 1023601559035, адрес: 125599, г. Москва, ул. Ижорская, д. 6, </w:t>
      </w:r>
      <w:proofErr w:type="spellStart"/>
      <w:r w:rsidRPr="00F40C5B">
        <w:rPr>
          <w:color w:val="000000"/>
        </w:rPr>
        <w:t>помещ</w:t>
      </w:r>
      <w:proofErr w:type="spellEnd"/>
      <w:r w:rsidRPr="00F40C5B">
        <w:rPr>
          <w:color w:val="000000"/>
        </w:rPr>
        <w:t>. 5, 6А)</w:t>
      </w:r>
    </w:p>
    <w:p w:rsidR="00F40C5B" w:rsidRDefault="00F40C5B">
      <w:pPr>
        <w:pStyle w:val="Heading1"/>
        <w:ind w:left="3682" w:right="3503"/>
        <w:jc w:val="center"/>
      </w:pPr>
    </w:p>
    <w:p w:rsidR="00572DC2" w:rsidRPr="00F40C5B" w:rsidRDefault="003E173C">
      <w:pPr>
        <w:pStyle w:val="Heading1"/>
        <w:ind w:left="3682" w:right="3503"/>
        <w:jc w:val="center"/>
      </w:pPr>
      <w:r w:rsidRPr="00F40C5B">
        <w:t>РАЗДЕЛ 1. Общие положения</w:t>
      </w:r>
    </w:p>
    <w:p w:rsidR="00572DC2" w:rsidRPr="00F40C5B" w:rsidRDefault="00572DC2">
      <w:pPr>
        <w:pStyle w:val="a3"/>
        <w:spacing w:before="5"/>
        <w:ind w:left="0" w:firstLine="0"/>
        <w:jc w:val="left"/>
        <w:rPr>
          <w:b/>
        </w:rPr>
      </w:pPr>
    </w:p>
    <w:p w:rsidR="00572DC2" w:rsidRPr="00F40C5B" w:rsidRDefault="003E173C">
      <w:pPr>
        <w:pStyle w:val="a4"/>
        <w:numPr>
          <w:ilvl w:val="1"/>
          <w:numId w:val="17"/>
        </w:numPr>
        <w:tabs>
          <w:tab w:val="left" w:pos="1717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Настоящее Положение определяет порядок, сроки и условия продажи имущества должника, выявленного в ходе проведения описи и оценки имущества. </w:t>
      </w:r>
      <w:proofErr w:type="gramStart"/>
      <w:r w:rsidRPr="00F40C5B">
        <w:rPr>
          <w:sz w:val="24"/>
          <w:szCs w:val="24"/>
        </w:rPr>
        <w:t xml:space="preserve">Продажа имущества осуществляется в соответствии со статьями 110, 111, 138, 139, 213.26 Федерального закона от 26.10.2002 N 127-ФЗ </w:t>
      </w:r>
      <w:r w:rsidRPr="00F40C5B">
        <w:rPr>
          <w:spacing w:val="-3"/>
          <w:sz w:val="24"/>
          <w:szCs w:val="24"/>
        </w:rPr>
        <w:t xml:space="preserve">«О </w:t>
      </w:r>
      <w:r w:rsidRPr="00F40C5B">
        <w:rPr>
          <w:sz w:val="24"/>
          <w:szCs w:val="24"/>
        </w:rPr>
        <w:t>несостоятельности (банкротстве)»</w:t>
      </w:r>
      <w:r w:rsidRPr="00F40C5B">
        <w:rPr>
          <w:spacing w:val="57"/>
          <w:sz w:val="24"/>
          <w:szCs w:val="24"/>
        </w:rPr>
        <w:t xml:space="preserve"> </w:t>
      </w:r>
      <w:r w:rsidRPr="00F40C5B">
        <w:rPr>
          <w:sz w:val="24"/>
          <w:szCs w:val="24"/>
        </w:rPr>
        <w:t>(далее</w:t>
      </w:r>
      <w:proofErr w:type="gramEnd"/>
    </w:p>
    <w:p w:rsidR="00572DC2" w:rsidRPr="00F40C5B" w:rsidRDefault="003E173C">
      <w:pPr>
        <w:pStyle w:val="a4"/>
        <w:numPr>
          <w:ilvl w:val="0"/>
          <w:numId w:val="16"/>
        </w:numPr>
        <w:tabs>
          <w:tab w:val="left" w:pos="575"/>
        </w:tabs>
        <w:ind w:right="830" w:firstLine="0"/>
        <w:rPr>
          <w:sz w:val="24"/>
          <w:szCs w:val="24"/>
        </w:rPr>
      </w:pPr>
      <w:proofErr w:type="gramStart"/>
      <w:r w:rsidRPr="00F40C5B">
        <w:rPr>
          <w:sz w:val="24"/>
          <w:szCs w:val="24"/>
        </w:rPr>
        <w:t>Закон о банкротстве), Гражданским Кодексом Российской Федерации, а также в соответствии с указанным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Положением.</w:t>
      </w:r>
      <w:proofErr w:type="gramEnd"/>
    </w:p>
    <w:p w:rsidR="00572DC2" w:rsidRPr="00F40C5B" w:rsidRDefault="00572DC2">
      <w:pPr>
        <w:pStyle w:val="a3"/>
        <w:spacing w:before="11"/>
        <w:ind w:left="0" w:firstLine="0"/>
        <w:jc w:val="left"/>
      </w:pPr>
    </w:p>
    <w:p w:rsidR="00572DC2" w:rsidRPr="00F40C5B" w:rsidRDefault="003E173C">
      <w:pPr>
        <w:pStyle w:val="a4"/>
        <w:numPr>
          <w:ilvl w:val="1"/>
          <w:numId w:val="17"/>
        </w:numPr>
        <w:tabs>
          <w:tab w:val="left" w:pos="1717"/>
        </w:tabs>
        <w:ind w:right="819" w:firstLine="707"/>
        <w:jc w:val="both"/>
        <w:rPr>
          <w:sz w:val="24"/>
          <w:szCs w:val="24"/>
        </w:rPr>
      </w:pPr>
      <w:proofErr w:type="gramStart"/>
      <w:r w:rsidRPr="00F40C5B">
        <w:rPr>
          <w:sz w:val="24"/>
          <w:szCs w:val="24"/>
        </w:rPr>
        <w:t>В случае возникновения в ходе реализации имущества гражданина обстоятельств, в связи с которыми требуется внесение изменений в порядок, сроки и условия продажи имущества должника, финансовый управляющий обязан предоставить в Ар</w:t>
      </w:r>
      <w:r w:rsidR="00A34222">
        <w:rPr>
          <w:sz w:val="24"/>
          <w:szCs w:val="24"/>
        </w:rPr>
        <w:t xml:space="preserve">битражный суд </w:t>
      </w:r>
      <w:r w:rsidR="00A34222" w:rsidRPr="00A34222">
        <w:rPr>
          <w:sz w:val="24"/>
          <w:szCs w:val="24"/>
        </w:rPr>
        <w:t>г.</w:t>
      </w:r>
      <w:r w:rsidR="00A34222">
        <w:rPr>
          <w:sz w:val="24"/>
          <w:szCs w:val="24"/>
        </w:rPr>
        <w:t xml:space="preserve"> Москвы</w:t>
      </w:r>
      <w:r w:rsidRPr="00F40C5B">
        <w:rPr>
          <w:sz w:val="24"/>
          <w:szCs w:val="24"/>
        </w:rPr>
        <w:t xml:space="preserve"> соответствующие предложения об изменениях порядка, сроков и условий продажи имущества должника для утверждения в течение месяца с момента возникновения указанных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обстоятельств.</w:t>
      </w:r>
      <w:proofErr w:type="gramEnd"/>
    </w:p>
    <w:p w:rsidR="00572DC2" w:rsidRPr="00F40C5B" w:rsidRDefault="003E173C">
      <w:pPr>
        <w:pStyle w:val="a3"/>
        <w:ind w:left="1008" w:firstLine="0"/>
      </w:pPr>
      <w:r w:rsidRPr="00F40C5B">
        <w:t>Такими обстоятельствами признаются:</w:t>
      </w:r>
    </w:p>
    <w:p w:rsidR="00572DC2" w:rsidRPr="00F40C5B" w:rsidRDefault="003E173C">
      <w:pPr>
        <w:pStyle w:val="a3"/>
        <w:ind w:left="1008" w:firstLine="0"/>
      </w:pPr>
      <w:r w:rsidRPr="00F40C5B">
        <w:t>-</w:t>
      </w:r>
      <w:r w:rsidR="00A04167" w:rsidRPr="00F40C5B">
        <w:t xml:space="preserve"> </w:t>
      </w:r>
      <w:r w:rsidRPr="00F40C5B">
        <w:t>имущество не продано в порядке, установленном настоящими Положением;</w:t>
      </w:r>
    </w:p>
    <w:p w:rsidR="00572DC2" w:rsidRPr="00F40C5B" w:rsidRDefault="003E173C">
      <w:pPr>
        <w:pStyle w:val="a3"/>
        <w:ind w:right="936"/>
        <w:jc w:val="left"/>
      </w:pPr>
      <w:r w:rsidRPr="00F40C5B">
        <w:t>-</w:t>
      </w:r>
      <w:r w:rsidR="00A04167" w:rsidRPr="00F40C5B">
        <w:t xml:space="preserve"> </w:t>
      </w:r>
      <w:r w:rsidRPr="00F40C5B">
        <w:t xml:space="preserve">если </w:t>
      </w:r>
      <w:proofErr w:type="gramStart"/>
      <w:r w:rsidRPr="00F40C5B">
        <w:t>с даты проведения</w:t>
      </w:r>
      <w:proofErr w:type="gramEnd"/>
      <w:r w:rsidRPr="00F40C5B">
        <w:t xml:space="preserve"> независимой рыночной  оценки  имущества  прошло  более 6</w:t>
      </w:r>
      <w:r w:rsidRPr="00F40C5B">
        <w:rPr>
          <w:spacing w:val="-3"/>
        </w:rPr>
        <w:t xml:space="preserve"> </w:t>
      </w:r>
      <w:r w:rsidRPr="00F40C5B">
        <w:t>месяцев;</w:t>
      </w:r>
    </w:p>
    <w:p w:rsidR="00572DC2" w:rsidRPr="00F40C5B" w:rsidRDefault="003E173C">
      <w:pPr>
        <w:pStyle w:val="a3"/>
        <w:ind w:left="1008" w:firstLine="0"/>
        <w:jc w:val="left"/>
      </w:pPr>
      <w:r w:rsidRPr="00F40C5B">
        <w:t>-</w:t>
      </w:r>
      <w:r w:rsidR="00A04167" w:rsidRPr="00F40C5B">
        <w:t xml:space="preserve"> </w:t>
      </w:r>
      <w:r w:rsidRPr="00F40C5B">
        <w:t>истечение срока продажи имущества должника;</w:t>
      </w:r>
    </w:p>
    <w:p w:rsidR="00572DC2" w:rsidRPr="00F40C5B" w:rsidRDefault="003E173C">
      <w:pPr>
        <w:pStyle w:val="a3"/>
        <w:ind w:right="1497"/>
        <w:jc w:val="left"/>
      </w:pPr>
      <w:r w:rsidRPr="00F40C5B">
        <w:t>-</w:t>
      </w:r>
      <w:r w:rsidR="00A04167" w:rsidRPr="00F40C5B">
        <w:t xml:space="preserve"> </w:t>
      </w:r>
      <w:r w:rsidRPr="00F40C5B">
        <w:t>другие условия, которые могут вызвать необходимость изменения порядка,  сроков и условий продажи имущества должника.</w:t>
      </w:r>
    </w:p>
    <w:p w:rsidR="00572DC2" w:rsidRPr="00F40C5B" w:rsidRDefault="00572DC2">
      <w:pPr>
        <w:pStyle w:val="a3"/>
        <w:spacing w:before="1"/>
        <w:ind w:left="0" w:firstLine="0"/>
        <w:jc w:val="left"/>
      </w:pPr>
    </w:p>
    <w:p w:rsidR="00572DC2" w:rsidRPr="00F40C5B" w:rsidRDefault="003E173C">
      <w:pPr>
        <w:pStyle w:val="a4"/>
        <w:numPr>
          <w:ilvl w:val="1"/>
          <w:numId w:val="17"/>
        </w:numPr>
        <w:tabs>
          <w:tab w:val="left" w:pos="1496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Организатором торгов выступает финансовый управляющий гражданина </w:t>
      </w:r>
      <w:proofErr w:type="spellStart"/>
      <w:r w:rsidR="00A04167" w:rsidRPr="00F40C5B">
        <w:rPr>
          <w:sz w:val="24"/>
          <w:szCs w:val="24"/>
        </w:rPr>
        <w:t>Хаценко</w:t>
      </w:r>
      <w:proofErr w:type="spellEnd"/>
      <w:r w:rsidR="00A04167" w:rsidRPr="00F40C5B">
        <w:rPr>
          <w:sz w:val="24"/>
          <w:szCs w:val="24"/>
        </w:rPr>
        <w:t xml:space="preserve"> Сергея Александровича </w:t>
      </w:r>
      <w:r w:rsidRPr="00F40C5B">
        <w:rPr>
          <w:sz w:val="24"/>
          <w:szCs w:val="24"/>
        </w:rPr>
        <w:t xml:space="preserve">– </w:t>
      </w:r>
      <w:r w:rsidR="00A04167" w:rsidRPr="00F40C5B">
        <w:rPr>
          <w:sz w:val="24"/>
          <w:szCs w:val="24"/>
        </w:rPr>
        <w:t>Чистиков Семен Юрьевич</w:t>
      </w:r>
      <w:r w:rsidRPr="00F40C5B">
        <w:rPr>
          <w:sz w:val="24"/>
          <w:szCs w:val="24"/>
        </w:rPr>
        <w:t>.</w:t>
      </w:r>
    </w:p>
    <w:p w:rsidR="00572DC2" w:rsidRPr="00F40C5B" w:rsidRDefault="003E173C">
      <w:pPr>
        <w:pStyle w:val="Heading2"/>
        <w:ind w:left="1692" w:firstLine="0"/>
      </w:pPr>
      <w:r w:rsidRPr="00F40C5B">
        <w:t>1.1. Основные термины и определения, используемые в Положении.</w:t>
      </w:r>
    </w:p>
    <w:p w:rsidR="00572DC2" w:rsidRPr="00F40C5B" w:rsidRDefault="003E173C">
      <w:pPr>
        <w:pStyle w:val="a4"/>
        <w:numPr>
          <w:ilvl w:val="2"/>
          <w:numId w:val="15"/>
        </w:numPr>
        <w:tabs>
          <w:tab w:val="left" w:pos="1669"/>
        </w:tabs>
        <w:ind w:right="1663" w:firstLine="76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Для целей настоящего Положения применяются основные термины и определения:</w:t>
      </w:r>
    </w:p>
    <w:p w:rsidR="00572DC2" w:rsidRPr="00F40C5B" w:rsidRDefault="003E173C">
      <w:pPr>
        <w:pStyle w:val="a3"/>
        <w:ind w:right="826"/>
      </w:pPr>
      <w:r w:rsidRPr="00F40C5B">
        <w:t xml:space="preserve">Должник - </w:t>
      </w:r>
      <w:proofErr w:type="spellStart"/>
      <w:r w:rsidR="00A04167" w:rsidRPr="00F40C5B">
        <w:rPr>
          <w:color w:val="000000"/>
        </w:rPr>
        <w:t>Хаценко</w:t>
      </w:r>
      <w:proofErr w:type="spellEnd"/>
      <w:r w:rsidR="00A04167" w:rsidRPr="00F40C5B">
        <w:rPr>
          <w:color w:val="000000"/>
        </w:rPr>
        <w:t xml:space="preserve"> Сергея Александровича, дата рождения: 24.11.1959 г., место рождения: Волгоградская область, </w:t>
      </w:r>
      <w:proofErr w:type="gramStart"/>
      <w:r w:rsidR="00A04167" w:rsidRPr="00F40C5B">
        <w:rPr>
          <w:color w:val="000000"/>
        </w:rPr>
        <w:t>г</w:t>
      </w:r>
      <w:proofErr w:type="gramEnd"/>
      <w:r w:rsidR="00A04167" w:rsidRPr="00F40C5B">
        <w:rPr>
          <w:color w:val="000000"/>
        </w:rPr>
        <w:t>. Камышин, СНИЛС: 127-284-908 76, ИНН 772320882359, дата смерти: 23.05.2018 г.</w:t>
      </w:r>
    </w:p>
    <w:p w:rsidR="00A04167" w:rsidRPr="00F40C5B" w:rsidRDefault="003E173C" w:rsidP="00A04167">
      <w:pPr>
        <w:pStyle w:val="a3"/>
        <w:ind w:right="825" w:firstLine="719"/>
        <w:rPr>
          <w:color w:val="000000"/>
        </w:rPr>
      </w:pPr>
      <w:r w:rsidRPr="00F40C5B">
        <w:t xml:space="preserve">Финансовый управляющий - </w:t>
      </w:r>
      <w:r w:rsidR="00A04167" w:rsidRPr="00F40C5B">
        <w:rPr>
          <w:color w:val="000000"/>
        </w:rPr>
        <w:t xml:space="preserve">Чистиков Семен Юрьевич (ИНН 771987629590, СНИЛС 129-167-171 69, регистрационный номер в реестре СРО: 417), член «СРО АУ «СТРАТЕГИЯ» (ИНН 3666101342, ОГРН 1023601559035, адрес: 125599, г. Москва, ул. Ижорская, д. 6, </w:t>
      </w:r>
      <w:proofErr w:type="spellStart"/>
      <w:r w:rsidR="00A04167" w:rsidRPr="00F40C5B">
        <w:rPr>
          <w:color w:val="000000"/>
        </w:rPr>
        <w:t>помещ</w:t>
      </w:r>
      <w:proofErr w:type="spellEnd"/>
      <w:r w:rsidR="00A04167" w:rsidRPr="00F40C5B">
        <w:rPr>
          <w:color w:val="000000"/>
        </w:rPr>
        <w:t>. 5, 6А).</w:t>
      </w:r>
    </w:p>
    <w:p w:rsidR="00572DC2" w:rsidRPr="00F40C5B" w:rsidRDefault="003E173C" w:rsidP="00A04167">
      <w:pPr>
        <w:pStyle w:val="a3"/>
        <w:ind w:right="825" w:firstLine="719"/>
      </w:pPr>
      <w:r w:rsidRPr="00F40C5B">
        <w:t xml:space="preserve">День проведения торгов – день, в течение которого проводятся </w:t>
      </w:r>
      <w:proofErr w:type="gramStart"/>
      <w:r w:rsidRPr="00F40C5B">
        <w:t>торги</w:t>
      </w:r>
      <w:proofErr w:type="gramEnd"/>
      <w:r w:rsidRPr="00F40C5B">
        <w:t xml:space="preserve"> и определяется победитель торгов.</w:t>
      </w:r>
    </w:p>
    <w:p w:rsidR="00572DC2" w:rsidRPr="00F40C5B" w:rsidRDefault="003E173C">
      <w:pPr>
        <w:pStyle w:val="a3"/>
        <w:ind w:right="829" w:firstLine="779"/>
      </w:pPr>
      <w:r w:rsidRPr="00F40C5B">
        <w:lastRenderedPageBreak/>
        <w:t>Задаток – сумма денежных средств, перечисляемая заявителем на счет, указанный в сообщении о торгах, в обеспечение ответственности заявителя по своим обязательствам, связанным с участием в торгах.</w:t>
      </w:r>
    </w:p>
    <w:p w:rsidR="00572DC2" w:rsidRPr="00F40C5B" w:rsidRDefault="003E173C">
      <w:pPr>
        <w:pStyle w:val="a3"/>
        <w:ind w:left="1200" w:firstLine="0"/>
      </w:pPr>
      <w:r w:rsidRPr="00F40C5B">
        <w:t>Заявитель – лицо, представляющее заявку на участие в торгах.</w:t>
      </w:r>
    </w:p>
    <w:p w:rsidR="00572DC2" w:rsidRPr="00F40C5B" w:rsidRDefault="003E173C">
      <w:pPr>
        <w:pStyle w:val="a3"/>
        <w:spacing w:before="2" w:line="237" w:lineRule="auto"/>
        <w:ind w:right="830" w:firstLine="899"/>
      </w:pPr>
      <w:r w:rsidRPr="00F40C5B">
        <w:t>Имущество (лот) - имущество, подлежащее реализации в соответствии с настоящим Положением.</w:t>
      </w:r>
    </w:p>
    <w:p w:rsidR="00572DC2" w:rsidRPr="00F40C5B" w:rsidRDefault="003E173C">
      <w:pPr>
        <w:pStyle w:val="a3"/>
        <w:spacing w:before="1"/>
        <w:ind w:right="824" w:firstLine="899"/>
      </w:pPr>
      <w:r w:rsidRPr="00F40C5B">
        <w:t>Организатор торгов</w:t>
      </w:r>
      <w:r w:rsidR="00A04167" w:rsidRPr="00F40C5B">
        <w:t xml:space="preserve"> </w:t>
      </w:r>
      <w:r w:rsidRPr="00F40C5B">
        <w:t>-</w:t>
      </w:r>
      <w:r w:rsidR="00A04167" w:rsidRPr="00F40C5B">
        <w:t xml:space="preserve"> </w:t>
      </w:r>
      <w:r w:rsidRPr="00F40C5B">
        <w:t>лицо, уполномоченное на совершение необходимых действий, направленных на организацию и проведение торгов по реализации имущества/лота, указанного в настоящем Положении.</w:t>
      </w:r>
    </w:p>
    <w:p w:rsidR="00572DC2" w:rsidRPr="00F40C5B" w:rsidRDefault="003E173C">
      <w:pPr>
        <w:pStyle w:val="a3"/>
        <w:ind w:right="825" w:firstLine="959"/>
      </w:pPr>
      <w:proofErr w:type="gramStart"/>
      <w:r w:rsidRPr="00F40C5B">
        <w:t>Оператор электронной площадки</w:t>
      </w:r>
      <w:r w:rsidR="00A04167" w:rsidRPr="00F40C5B">
        <w:t xml:space="preserve"> </w:t>
      </w:r>
      <w:r w:rsidRPr="00F40C5B">
        <w:t>-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Законом о банкротстве.</w:t>
      </w:r>
      <w:proofErr w:type="gramEnd"/>
    </w:p>
    <w:p w:rsidR="00572DC2" w:rsidRPr="00F40C5B" w:rsidRDefault="003E173C">
      <w:pPr>
        <w:pStyle w:val="a3"/>
        <w:spacing w:before="1"/>
        <w:ind w:right="830" w:firstLine="899"/>
      </w:pPr>
      <w:r w:rsidRPr="00F40C5B">
        <w:t>Победитель торгов – участник торгов, предложивший наиболее высокую цену за продаваемое имущество/лот (для первых и повторных торгов).</w:t>
      </w:r>
    </w:p>
    <w:p w:rsidR="00572DC2" w:rsidRPr="00F40C5B" w:rsidRDefault="003E173C">
      <w:pPr>
        <w:pStyle w:val="a3"/>
        <w:ind w:left="1200" w:firstLine="0"/>
      </w:pPr>
      <w:r w:rsidRPr="00F40C5B">
        <w:t>Участник торгов – заявитель, допущенный к участию в торгах.</w:t>
      </w:r>
    </w:p>
    <w:p w:rsidR="00572DC2" w:rsidRPr="00F40C5B" w:rsidRDefault="003E173C">
      <w:pPr>
        <w:pStyle w:val="a3"/>
        <w:ind w:left="1200" w:right="825" w:firstLine="0"/>
      </w:pPr>
      <w:r w:rsidRPr="00F40C5B">
        <w:t xml:space="preserve">Шаг аукциона – величина </w:t>
      </w:r>
      <w:proofErr w:type="gramStart"/>
      <w:r w:rsidRPr="00F40C5B">
        <w:t>повышения начальной цены продажи имущества/лота</w:t>
      </w:r>
      <w:proofErr w:type="gramEnd"/>
      <w:r w:rsidRPr="00F40C5B">
        <w:t xml:space="preserve"> Электронная площадка – сайт в сети «Интернет», на котором проводятся торги в</w:t>
      </w:r>
    </w:p>
    <w:p w:rsidR="00572DC2" w:rsidRPr="00F40C5B" w:rsidRDefault="003E173C">
      <w:pPr>
        <w:pStyle w:val="a3"/>
        <w:ind w:firstLine="0"/>
      </w:pPr>
      <w:r w:rsidRPr="00F40C5B">
        <w:t>электронной форме в соответствии с Законом о банкротстве.</w:t>
      </w:r>
    </w:p>
    <w:p w:rsidR="00572DC2" w:rsidRPr="00F40C5B" w:rsidRDefault="003E173C">
      <w:pPr>
        <w:pStyle w:val="a4"/>
        <w:numPr>
          <w:ilvl w:val="2"/>
          <w:numId w:val="15"/>
        </w:numPr>
        <w:tabs>
          <w:tab w:val="left" w:pos="1460"/>
        </w:tabs>
        <w:ind w:right="829" w:firstLine="539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Любые термины и определения, значение которых специально не оговорено в п.1.1.1. настоящего Положения, подлежат толкованию в соответствии с законодательством Российской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Федерации.</w:t>
      </w:r>
    </w:p>
    <w:p w:rsidR="00A04167" w:rsidRPr="00F40C5B" w:rsidRDefault="00A04167">
      <w:pPr>
        <w:pStyle w:val="Heading1"/>
        <w:spacing w:before="5"/>
        <w:ind w:left="1303"/>
        <w:jc w:val="both"/>
      </w:pPr>
    </w:p>
    <w:p w:rsidR="00572DC2" w:rsidRPr="00F40C5B" w:rsidRDefault="003E173C">
      <w:pPr>
        <w:pStyle w:val="Heading1"/>
        <w:spacing w:before="5"/>
        <w:ind w:left="1303"/>
        <w:jc w:val="both"/>
      </w:pPr>
      <w:r w:rsidRPr="00F40C5B">
        <w:t>РАЗДЕЛ 2. Продажа имущества должника-гражданина на торгах в форме</w:t>
      </w:r>
    </w:p>
    <w:p w:rsidR="00572DC2" w:rsidRPr="00F40C5B" w:rsidRDefault="00A04167">
      <w:pPr>
        <w:spacing w:before="1" w:line="274" w:lineRule="exact"/>
        <w:ind w:left="2978" w:right="3503"/>
        <w:jc w:val="center"/>
        <w:rPr>
          <w:b/>
          <w:sz w:val="24"/>
          <w:szCs w:val="24"/>
        </w:rPr>
      </w:pPr>
      <w:r w:rsidRPr="00F40C5B">
        <w:rPr>
          <w:b/>
          <w:sz w:val="24"/>
          <w:szCs w:val="24"/>
        </w:rPr>
        <w:t>А</w:t>
      </w:r>
      <w:r w:rsidR="003E173C" w:rsidRPr="00F40C5B">
        <w:rPr>
          <w:b/>
          <w:sz w:val="24"/>
          <w:szCs w:val="24"/>
        </w:rPr>
        <w:t>укциона</w:t>
      </w:r>
    </w:p>
    <w:p w:rsidR="00A04167" w:rsidRPr="00F40C5B" w:rsidRDefault="00A04167">
      <w:pPr>
        <w:spacing w:before="1" w:line="274" w:lineRule="exact"/>
        <w:ind w:left="2978" w:right="3503"/>
        <w:jc w:val="center"/>
        <w:rPr>
          <w:b/>
          <w:sz w:val="24"/>
          <w:szCs w:val="24"/>
        </w:rPr>
      </w:pPr>
    </w:p>
    <w:p w:rsidR="00572DC2" w:rsidRPr="00F40C5B" w:rsidRDefault="003E173C">
      <w:pPr>
        <w:pStyle w:val="a4"/>
        <w:numPr>
          <w:ilvl w:val="1"/>
          <w:numId w:val="14"/>
        </w:numPr>
        <w:tabs>
          <w:tab w:val="left" w:pos="1477"/>
        </w:tabs>
        <w:ind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Продажа имущества должника, осуществляется путем проведения открытых торгов в форме аукциона. Торги проводятся в </w:t>
      </w:r>
      <w:r w:rsidRPr="00970FB1">
        <w:rPr>
          <w:sz w:val="24"/>
          <w:szCs w:val="24"/>
        </w:rPr>
        <w:t>электронной форме на Электронной Торговой площадке, далее ЭТП: Электронной Торговой площадке «</w:t>
      </w:r>
      <w:r w:rsidR="00970FB1" w:rsidRPr="00970FB1">
        <w:rPr>
          <w:sz w:val="24"/>
          <w:szCs w:val="24"/>
          <w:lang w:val="en-US"/>
        </w:rPr>
        <w:t>R</w:t>
      </w:r>
      <w:r w:rsidR="00970FB1" w:rsidRPr="00970FB1">
        <w:rPr>
          <w:sz w:val="24"/>
          <w:szCs w:val="24"/>
        </w:rPr>
        <w:t>u-trade24</w:t>
      </w:r>
      <w:r w:rsidRPr="00970FB1">
        <w:rPr>
          <w:sz w:val="24"/>
          <w:szCs w:val="24"/>
        </w:rPr>
        <w:t>», размещенных на сайте</w:t>
      </w:r>
      <w:r w:rsidRPr="00970FB1">
        <w:rPr>
          <w:color w:val="005F7E"/>
          <w:sz w:val="24"/>
          <w:szCs w:val="24"/>
        </w:rPr>
        <w:t xml:space="preserve"> </w:t>
      </w:r>
      <w:hyperlink r:id="rId8">
        <w:hyperlink r:id="rId9" w:history="1">
          <w:r w:rsidR="00970FB1" w:rsidRPr="00970FB1">
            <w:rPr>
              <w:rStyle w:val="a5"/>
            </w:rPr>
            <w:t>http://ru-trade24.ru/</w:t>
          </w:r>
        </w:hyperlink>
        <w:r w:rsidR="00970FB1" w:rsidRPr="00970FB1">
          <w:t xml:space="preserve"> </w:t>
        </w:r>
      </w:hyperlink>
      <w:r w:rsidRPr="00970FB1">
        <w:rPr>
          <w:color w:val="005F7E"/>
          <w:sz w:val="24"/>
          <w:szCs w:val="24"/>
        </w:rPr>
        <w:t xml:space="preserve"> </w:t>
      </w:r>
      <w:r w:rsidRPr="00970FB1">
        <w:rPr>
          <w:sz w:val="24"/>
          <w:szCs w:val="24"/>
        </w:rPr>
        <w:t>в сети Интернет. Оплата Электронной Торговой площадки осуществляется за счет имущества</w:t>
      </w:r>
      <w:r w:rsidRPr="00970FB1">
        <w:rPr>
          <w:spacing w:val="-5"/>
          <w:sz w:val="24"/>
          <w:szCs w:val="24"/>
        </w:rPr>
        <w:t xml:space="preserve"> </w:t>
      </w:r>
      <w:r w:rsidRPr="00970FB1">
        <w:rPr>
          <w:sz w:val="24"/>
          <w:szCs w:val="24"/>
        </w:rPr>
        <w:t>Должника.</w:t>
      </w:r>
    </w:p>
    <w:p w:rsidR="00572DC2" w:rsidRPr="00F40C5B" w:rsidRDefault="003E173C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jc w:val="both"/>
        <w:rPr>
          <w:sz w:val="24"/>
          <w:szCs w:val="24"/>
        </w:rPr>
      </w:pPr>
      <w:r w:rsidRPr="00970FB1">
        <w:rPr>
          <w:sz w:val="24"/>
          <w:szCs w:val="24"/>
        </w:rPr>
        <w:t xml:space="preserve">Начальная цена продажи имущества согласно </w:t>
      </w:r>
      <w:r w:rsidR="00970FB1">
        <w:rPr>
          <w:sz w:val="24"/>
          <w:szCs w:val="24"/>
        </w:rPr>
        <w:t>О</w:t>
      </w:r>
      <w:r w:rsidRPr="00970FB1">
        <w:rPr>
          <w:sz w:val="24"/>
          <w:szCs w:val="24"/>
        </w:rPr>
        <w:t xml:space="preserve">тчету </w:t>
      </w:r>
      <w:r w:rsidR="00A04167" w:rsidRPr="00970FB1">
        <w:rPr>
          <w:sz w:val="24"/>
          <w:szCs w:val="24"/>
        </w:rPr>
        <w:t>от «</w:t>
      </w:r>
      <w:r w:rsidR="00A34222">
        <w:rPr>
          <w:sz w:val="24"/>
          <w:szCs w:val="24"/>
        </w:rPr>
        <w:t>12» августа</w:t>
      </w:r>
      <w:r w:rsidR="00970FB1" w:rsidRPr="00970FB1">
        <w:rPr>
          <w:sz w:val="24"/>
          <w:szCs w:val="24"/>
        </w:rPr>
        <w:t xml:space="preserve"> 2020 </w:t>
      </w:r>
      <w:r w:rsidR="00A04167" w:rsidRPr="00970FB1">
        <w:rPr>
          <w:sz w:val="24"/>
          <w:szCs w:val="24"/>
        </w:rPr>
        <w:t>г.</w:t>
      </w:r>
      <w:r w:rsidRPr="00970FB1">
        <w:rPr>
          <w:sz w:val="24"/>
          <w:szCs w:val="24"/>
        </w:rPr>
        <w:t xml:space="preserve"> по</w:t>
      </w:r>
      <w:r w:rsidRPr="00F40C5B">
        <w:rPr>
          <w:sz w:val="24"/>
          <w:szCs w:val="24"/>
        </w:rPr>
        <w:t xml:space="preserve"> оценке рыночной</w:t>
      </w:r>
      <w:r w:rsidR="001A2B24" w:rsidRPr="00F40C5B">
        <w:rPr>
          <w:sz w:val="24"/>
          <w:szCs w:val="24"/>
        </w:rPr>
        <w:t xml:space="preserve"> </w:t>
      </w:r>
      <w:r w:rsidR="009B18A9" w:rsidRPr="00F40C5B">
        <w:rPr>
          <w:sz w:val="24"/>
          <w:szCs w:val="24"/>
        </w:rPr>
        <w:t xml:space="preserve">стоимости </w:t>
      </w:r>
      <w:r w:rsidR="009B18A9" w:rsidRPr="00F40C5B">
        <w:rPr>
          <w:color w:val="000000"/>
          <w:sz w:val="24"/>
          <w:szCs w:val="24"/>
        </w:rPr>
        <w:t xml:space="preserve"> </w:t>
      </w:r>
      <w:r w:rsidR="00511642" w:rsidRPr="00F40C5B">
        <w:rPr>
          <w:color w:val="000000"/>
          <w:sz w:val="24"/>
          <w:szCs w:val="24"/>
        </w:rPr>
        <w:t>½</w:t>
      </w:r>
      <w:r w:rsidRPr="00F40C5B">
        <w:rPr>
          <w:sz w:val="24"/>
          <w:szCs w:val="24"/>
        </w:rPr>
        <w:t xml:space="preserve"> </w:t>
      </w:r>
      <w:r w:rsidR="009B18A9" w:rsidRPr="00F40C5B">
        <w:rPr>
          <w:sz w:val="24"/>
          <w:szCs w:val="24"/>
        </w:rPr>
        <w:t xml:space="preserve">доли </w:t>
      </w:r>
      <w:r w:rsidR="001A2B24" w:rsidRPr="00F40C5B">
        <w:rPr>
          <w:color w:val="000000"/>
          <w:sz w:val="24"/>
          <w:szCs w:val="24"/>
        </w:rPr>
        <w:t xml:space="preserve">земельного участка с кадастровым номером: 34:36:000019:66, местоположение установлено относительно ориентира, расположенного в границах участка, почтовый адрес ориентира: </w:t>
      </w:r>
      <w:proofErr w:type="gramStart"/>
      <w:r w:rsidR="001A2B24" w:rsidRPr="00F40C5B">
        <w:rPr>
          <w:color w:val="000000"/>
          <w:sz w:val="24"/>
          <w:szCs w:val="24"/>
        </w:rPr>
        <w:t>Волгоградская область, г. Камышин, ул. Радищева, д. 93, площадь 374 кв. м,</w:t>
      </w:r>
      <w:r w:rsidR="00511642" w:rsidRPr="00F40C5B">
        <w:rPr>
          <w:color w:val="000000"/>
          <w:sz w:val="24"/>
          <w:szCs w:val="24"/>
        </w:rPr>
        <w:t xml:space="preserve"> </w:t>
      </w:r>
      <w:r w:rsidR="001A2B24" w:rsidRPr="00F40C5B">
        <w:rPr>
          <w:sz w:val="24"/>
          <w:szCs w:val="24"/>
        </w:rPr>
        <w:t>составляет 500 000,00 рублей;</w:t>
      </w:r>
      <w:proofErr w:type="gramEnd"/>
    </w:p>
    <w:p w:rsidR="001A2B24" w:rsidRPr="00F40C5B" w:rsidRDefault="00511642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Начальная цена продажи имущества согласно </w:t>
      </w:r>
      <w:r w:rsidR="00970FB1">
        <w:rPr>
          <w:sz w:val="24"/>
          <w:szCs w:val="24"/>
        </w:rPr>
        <w:t>О</w:t>
      </w:r>
      <w:r w:rsidR="00970FB1" w:rsidRPr="00970FB1">
        <w:rPr>
          <w:sz w:val="24"/>
          <w:szCs w:val="24"/>
        </w:rPr>
        <w:t xml:space="preserve">тчету </w:t>
      </w:r>
      <w:r w:rsidR="00A34222">
        <w:rPr>
          <w:sz w:val="24"/>
          <w:szCs w:val="24"/>
        </w:rPr>
        <w:t>от «12» августа</w:t>
      </w:r>
      <w:r w:rsidR="00970FB1" w:rsidRPr="00970FB1">
        <w:rPr>
          <w:sz w:val="24"/>
          <w:szCs w:val="24"/>
        </w:rPr>
        <w:t xml:space="preserve"> 2020 г</w:t>
      </w:r>
      <w:r w:rsidR="00970FB1">
        <w:rPr>
          <w:sz w:val="24"/>
          <w:szCs w:val="24"/>
        </w:rPr>
        <w:t xml:space="preserve">. </w:t>
      </w:r>
      <w:r w:rsidRPr="00F40C5B">
        <w:rPr>
          <w:sz w:val="24"/>
          <w:szCs w:val="24"/>
        </w:rPr>
        <w:t>по оценке рыночной</w:t>
      </w:r>
      <w:r w:rsidRPr="00F40C5B">
        <w:rPr>
          <w:color w:val="000000"/>
          <w:sz w:val="24"/>
          <w:szCs w:val="24"/>
        </w:rPr>
        <w:t xml:space="preserve"> </w:t>
      </w:r>
      <w:r w:rsidR="009B18A9" w:rsidRPr="00F40C5B">
        <w:rPr>
          <w:color w:val="000000"/>
          <w:sz w:val="24"/>
          <w:szCs w:val="24"/>
        </w:rPr>
        <w:t xml:space="preserve">стоимости </w:t>
      </w:r>
      <w:r w:rsidRPr="00F40C5B">
        <w:rPr>
          <w:color w:val="000000"/>
          <w:sz w:val="24"/>
          <w:szCs w:val="24"/>
        </w:rPr>
        <w:t>½</w:t>
      </w:r>
      <w:r w:rsidRPr="00F40C5B">
        <w:rPr>
          <w:sz w:val="24"/>
          <w:szCs w:val="24"/>
        </w:rPr>
        <w:t xml:space="preserve"> </w:t>
      </w:r>
      <w:r w:rsidR="009B18A9" w:rsidRPr="00F40C5B">
        <w:rPr>
          <w:sz w:val="24"/>
          <w:szCs w:val="24"/>
        </w:rPr>
        <w:t xml:space="preserve">доли </w:t>
      </w:r>
      <w:r w:rsidRPr="00F40C5B">
        <w:rPr>
          <w:color w:val="000000"/>
          <w:sz w:val="24"/>
          <w:szCs w:val="24"/>
        </w:rPr>
        <w:t>земельного участка с кадастровым номером: 69:15:0210701:56, местоположение установлено относительно ориентира, расположенного в границах участка, почтовый адрес ориентира: Тверская область, р-н Конаковский, с/</w:t>
      </w:r>
      <w:proofErr w:type="spellStart"/>
      <w:proofErr w:type="gramStart"/>
      <w:r w:rsidRPr="00F40C5B">
        <w:rPr>
          <w:color w:val="000000"/>
          <w:sz w:val="24"/>
          <w:szCs w:val="24"/>
        </w:rPr>
        <w:t>п</w:t>
      </w:r>
      <w:proofErr w:type="spellEnd"/>
      <w:proofErr w:type="gramEnd"/>
      <w:r w:rsidRPr="00F40C5B">
        <w:rPr>
          <w:color w:val="000000"/>
          <w:sz w:val="24"/>
          <w:szCs w:val="24"/>
        </w:rPr>
        <w:t xml:space="preserve"> </w:t>
      </w:r>
      <w:proofErr w:type="spellStart"/>
      <w:r w:rsidRPr="00F40C5B">
        <w:rPr>
          <w:color w:val="000000"/>
          <w:sz w:val="24"/>
          <w:szCs w:val="24"/>
        </w:rPr>
        <w:t>Завидовское</w:t>
      </w:r>
      <w:proofErr w:type="spellEnd"/>
      <w:r w:rsidRPr="00F40C5B">
        <w:rPr>
          <w:color w:val="000000"/>
          <w:sz w:val="24"/>
          <w:szCs w:val="24"/>
        </w:rPr>
        <w:t xml:space="preserve">, д. </w:t>
      </w:r>
      <w:proofErr w:type="spellStart"/>
      <w:r w:rsidRPr="00F40C5B">
        <w:rPr>
          <w:color w:val="000000"/>
          <w:sz w:val="24"/>
          <w:szCs w:val="24"/>
        </w:rPr>
        <w:t>Павлюково</w:t>
      </w:r>
      <w:proofErr w:type="spellEnd"/>
      <w:r w:rsidRPr="00F40C5B">
        <w:rPr>
          <w:color w:val="000000"/>
          <w:sz w:val="24"/>
          <w:szCs w:val="24"/>
        </w:rPr>
        <w:t xml:space="preserve">, площадь 1 500 кв. м, составляет 2 000 </w:t>
      </w:r>
      <w:proofErr w:type="spellStart"/>
      <w:r w:rsidRPr="00F40C5B">
        <w:rPr>
          <w:color w:val="000000"/>
          <w:sz w:val="24"/>
          <w:szCs w:val="24"/>
        </w:rPr>
        <w:t>000</w:t>
      </w:r>
      <w:proofErr w:type="spellEnd"/>
      <w:r w:rsidRPr="00F40C5B">
        <w:rPr>
          <w:color w:val="000000"/>
          <w:sz w:val="24"/>
          <w:szCs w:val="24"/>
        </w:rPr>
        <w:t xml:space="preserve"> руб. 00 коп.</w:t>
      </w:r>
    </w:p>
    <w:p w:rsidR="00511642" w:rsidRPr="00F40C5B" w:rsidRDefault="00511642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Начальная цена продажи имущества согласно </w:t>
      </w:r>
      <w:r w:rsidR="00970FB1">
        <w:rPr>
          <w:sz w:val="24"/>
          <w:szCs w:val="24"/>
        </w:rPr>
        <w:t>О</w:t>
      </w:r>
      <w:r w:rsidR="00A34222">
        <w:rPr>
          <w:sz w:val="24"/>
          <w:szCs w:val="24"/>
        </w:rPr>
        <w:t>тчету от «12» августа</w:t>
      </w:r>
      <w:r w:rsidR="00970FB1" w:rsidRPr="00970FB1">
        <w:rPr>
          <w:sz w:val="24"/>
          <w:szCs w:val="24"/>
        </w:rPr>
        <w:t xml:space="preserve"> 2020 г</w:t>
      </w:r>
      <w:r w:rsidR="00970FB1">
        <w:rPr>
          <w:sz w:val="24"/>
          <w:szCs w:val="24"/>
        </w:rPr>
        <w:t xml:space="preserve">. </w:t>
      </w:r>
      <w:r w:rsidRPr="00F40C5B">
        <w:rPr>
          <w:sz w:val="24"/>
          <w:szCs w:val="24"/>
        </w:rPr>
        <w:t>по оценке рыночной</w:t>
      </w:r>
      <w:r w:rsidRPr="00F40C5B">
        <w:rPr>
          <w:color w:val="000000"/>
          <w:sz w:val="24"/>
          <w:szCs w:val="24"/>
        </w:rPr>
        <w:t xml:space="preserve"> стоимости ½ </w:t>
      </w:r>
      <w:r w:rsidR="009B18A9" w:rsidRPr="00F40C5B">
        <w:rPr>
          <w:color w:val="000000"/>
          <w:sz w:val="24"/>
          <w:szCs w:val="24"/>
        </w:rPr>
        <w:t xml:space="preserve">доли </w:t>
      </w:r>
      <w:r w:rsidRPr="00F40C5B">
        <w:rPr>
          <w:color w:val="000000"/>
          <w:sz w:val="24"/>
          <w:szCs w:val="24"/>
        </w:rPr>
        <w:t xml:space="preserve"> здания с кадастровым номером 69:15:0210701:208, назначение объекта недвижимости: жилое, адрес: Тверская область, р-н Конаковский, с/</w:t>
      </w:r>
      <w:proofErr w:type="spellStart"/>
      <w:proofErr w:type="gramStart"/>
      <w:r w:rsidRPr="00F40C5B">
        <w:rPr>
          <w:color w:val="000000"/>
          <w:sz w:val="24"/>
          <w:szCs w:val="24"/>
        </w:rPr>
        <w:t>п</w:t>
      </w:r>
      <w:proofErr w:type="spellEnd"/>
      <w:proofErr w:type="gramEnd"/>
      <w:r w:rsidRPr="00F40C5B">
        <w:rPr>
          <w:color w:val="000000"/>
          <w:sz w:val="24"/>
          <w:szCs w:val="24"/>
        </w:rPr>
        <w:t xml:space="preserve"> </w:t>
      </w:r>
      <w:proofErr w:type="spellStart"/>
      <w:r w:rsidRPr="00F40C5B">
        <w:rPr>
          <w:color w:val="000000"/>
          <w:sz w:val="24"/>
          <w:szCs w:val="24"/>
        </w:rPr>
        <w:t>Завидово</w:t>
      </w:r>
      <w:proofErr w:type="spellEnd"/>
      <w:r w:rsidRPr="00F40C5B">
        <w:rPr>
          <w:color w:val="000000"/>
          <w:sz w:val="24"/>
          <w:szCs w:val="24"/>
        </w:rPr>
        <w:t xml:space="preserve">, д. </w:t>
      </w:r>
      <w:proofErr w:type="spellStart"/>
      <w:r w:rsidRPr="00F40C5B">
        <w:rPr>
          <w:color w:val="000000"/>
          <w:sz w:val="24"/>
          <w:szCs w:val="24"/>
        </w:rPr>
        <w:t>Павлюково</w:t>
      </w:r>
      <w:proofErr w:type="spellEnd"/>
      <w:r w:rsidRPr="00F40C5B">
        <w:rPr>
          <w:color w:val="000000"/>
          <w:sz w:val="24"/>
          <w:szCs w:val="24"/>
        </w:rPr>
        <w:t>, д. 76, площадь 120 кв.м, составляет 10 000 000 руб. 00 коп.</w:t>
      </w:r>
    </w:p>
    <w:p w:rsidR="00C83AB2" w:rsidRPr="00F40C5B" w:rsidRDefault="00C83AB2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Начальная цена продажи имущества согласно </w:t>
      </w:r>
      <w:r w:rsidR="00970FB1">
        <w:rPr>
          <w:sz w:val="24"/>
          <w:szCs w:val="24"/>
        </w:rPr>
        <w:t>О</w:t>
      </w:r>
      <w:r w:rsidR="00A34222">
        <w:rPr>
          <w:sz w:val="24"/>
          <w:szCs w:val="24"/>
        </w:rPr>
        <w:t>тчету от «12» августа</w:t>
      </w:r>
      <w:r w:rsidR="00970FB1" w:rsidRPr="00970FB1">
        <w:rPr>
          <w:sz w:val="24"/>
          <w:szCs w:val="24"/>
        </w:rPr>
        <w:t xml:space="preserve"> 2020 г</w:t>
      </w:r>
      <w:r w:rsidR="00970FB1">
        <w:rPr>
          <w:sz w:val="24"/>
          <w:szCs w:val="24"/>
        </w:rPr>
        <w:t xml:space="preserve">. </w:t>
      </w:r>
      <w:r w:rsidRPr="00F40C5B">
        <w:rPr>
          <w:sz w:val="24"/>
          <w:szCs w:val="24"/>
        </w:rPr>
        <w:t>по оценке рыночной</w:t>
      </w:r>
      <w:r w:rsidRPr="00F40C5B">
        <w:rPr>
          <w:color w:val="000000"/>
          <w:sz w:val="24"/>
          <w:szCs w:val="24"/>
        </w:rPr>
        <w:t xml:space="preserve"> стоимости </w:t>
      </w:r>
      <w:r w:rsidR="009B18A9" w:rsidRPr="00F40C5B">
        <w:rPr>
          <w:color w:val="000000"/>
          <w:sz w:val="24"/>
          <w:szCs w:val="24"/>
        </w:rPr>
        <w:t>т</w:t>
      </w:r>
      <w:r w:rsidRPr="00F40C5B">
        <w:rPr>
          <w:color w:val="000000"/>
          <w:sz w:val="24"/>
          <w:szCs w:val="24"/>
        </w:rPr>
        <w:t>ранспортного средства МИЦУБИСИ ПАДЖЕРО, 2006 г.в., VIN JMBLУV97W7J000561, государственный регистрационный знак</w:t>
      </w:r>
      <w:proofErr w:type="gramStart"/>
      <w:r w:rsidRPr="00F40C5B">
        <w:rPr>
          <w:color w:val="000000"/>
          <w:sz w:val="24"/>
          <w:szCs w:val="24"/>
        </w:rPr>
        <w:t xml:space="preserve"> У</w:t>
      </w:r>
      <w:proofErr w:type="gramEnd"/>
      <w:r w:rsidRPr="00F40C5B">
        <w:rPr>
          <w:color w:val="000000"/>
          <w:sz w:val="24"/>
          <w:szCs w:val="24"/>
        </w:rPr>
        <w:t xml:space="preserve"> 763 ОТ 177, цвет черный, составляет 800 000 руб. 00 коп.</w:t>
      </w:r>
    </w:p>
    <w:p w:rsidR="009B18A9" w:rsidRPr="00F40C5B" w:rsidRDefault="009B18A9" w:rsidP="009B18A9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Начальная цена продажи имущества согласно </w:t>
      </w:r>
      <w:r w:rsidR="00970FB1">
        <w:rPr>
          <w:sz w:val="24"/>
          <w:szCs w:val="24"/>
        </w:rPr>
        <w:t>О</w:t>
      </w:r>
      <w:r w:rsidR="00A34222">
        <w:rPr>
          <w:sz w:val="24"/>
          <w:szCs w:val="24"/>
        </w:rPr>
        <w:t>тчету от «12» августа</w:t>
      </w:r>
      <w:r w:rsidR="00970FB1" w:rsidRPr="00970FB1">
        <w:rPr>
          <w:sz w:val="24"/>
          <w:szCs w:val="24"/>
        </w:rPr>
        <w:t xml:space="preserve"> 2020 г</w:t>
      </w:r>
      <w:r w:rsidR="00970FB1">
        <w:rPr>
          <w:sz w:val="24"/>
          <w:szCs w:val="24"/>
        </w:rPr>
        <w:t xml:space="preserve">. </w:t>
      </w:r>
      <w:r w:rsidRPr="00F40C5B">
        <w:rPr>
          <w:sz w:val="24"/>
          <w:szCs w:val="24"/>
        </w:rPr>
        <w:t>по оценке рыночной номинальной стоимости доли 60% вклада</w:t>
      </w:r>
      <w:r w:rsidRPr="00F40C5B">
        <w:rPr>
          <w:color w:val="000000"/>
          <w:sz w:val="24"/>
          <w:szCs w:val="24"/>
        </w:rPr>
        <w:t xml:space="preserve"> в уставный капитал ООО «ТЕХМЕТОБРАБОТКА» (ИНН 7714640190, ОГРН 1067746381647), составляет 6 000 руб. 00 коп. </w:t>
      </w:r>
    </w:p>
    <w:p w:rsidR="009B18A9" w:rsidRPr="00BB0284" w:rsidRDefault="009B18A9" w:rsidP="00BB0284">
      <w:pPr>
        <w:pStyle w:val="a4"/>
        <w:numPr>
          <w:ilvl w:val="1"/>
          <w:numId w:val="14"/>
        </w:numPr>
        <w:tabs>
          <w:tab w:val="left" w:pos="1448"/>
        </w:tabs>
        <w:ind w:right="82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lastRenderedPageBreak/>
        <w:t xml:space="preserve">Начальная цена продажи имущества согласно </w:t>
      </w:r>
      <w:r w:rsidR="00970FB1">
        <w:rPr>
          <w:sz w:val="24"/>
          <w:szCs w:val="24"/>
        </w:rPr>
        <w:t>О</w:t>
      </w:r>
      <w:r w:rsidR="00A34222">
        <w:rPr>
          <w:sz w:val="24"/>
          <w:szCs w:val="24"/>
        </w:rPr>
        <w:t>тчету от «12» августа</w:t>
      </w:r>
      <w:r w:rsidR="00970FB1" w:rsidRPr="00970FB1">
        <w:rPr>
          <w:sz w:val="24"/>
          <w:szCs w:val="24"/>
        </w:rPr>
        <w:t xml:space="preserve"> 2020 г</w:t>
      </w:r>
      <w:proofErr w:type="gramStart"/>
      <w:r w:rsidR="00970FB1">
        <w:rPr>
          <w:sz w:val="24"/>
          <w:szCs w:val="24"/>
        </w:rPr>
        <w:t>.</w:t>
      </w:r>
      <w:r w:rsidRPr="00F40C5B">
        <w:rPr>
          <w:sz w:val="24"/>
          <w:szCs w:val="24"/>
        </w:rPr>
        <w:t>п</w:t>
      </w:r>
      <w:proofErr w:type="gramEnd"/>
      <w:r w:rsidRPr="00F40C5B">
        <w:rPr>
          <w:sz w:val="24"/>
          <w:szCs w:val="24"/>
        </w:rPr>
        <w:t>о оценке рыночной номинальной стоимости доли 25% вклада</w:t>
      </w:r>
      <w:r w:rsidRPr="00F40C5B">
        <w:rPr>
          <w:color w:val="000000"/>
          <w:sz w:val="24"/>
          <w:szCs w:val="24"/>
        </w:rPr>
        <w:t xml:space="preserve"> в уставный капитал ООО «САНПРОФИТ» (ИНН 7724519234, ОГРН 1047796588355), составляет </w:t>
      </w:r>
      <w:r w:rsidR="007E3ECC" w:rsidRPr="00F40C5B">
        <w:rPr>
          <w:color w:val="000000"/>
          <w:sz w:val="24"/>
          <w:szCs w:val="24"/>
        </w:rPr>
        <w:t>10</w:t>
      </w:r>
      <w:r w:rsidRPr="00F40C5B">
        <w:rPr>
          <w:color w:val="000000"/>
          <w:sz w:val="24"/>
          <w:szCs w:val="24"/>
        </w:rPr>
        <w:t xml:space="preserve"> 000 руб. 00 коп. </w:t>
      </w:r>
    </w:p>
    <w:p w:rsidR="00572DC2" w:rsidRPr="00F40C5B" w:rsidRDefault="003E173C">
      <w:pPr>
        <w:pStyle w:val="a3"/>
        <w:ind w:left="1008" w:firstLine="0"/>
      </w:pPr>
      <w:r w:rsidRPr="00F40C5B">
        <w:t>2.3 Состав имущества, реализуемого путем проведения торгов в форме аукциона:</w:t>
      </w:r>
    </w:p>
    <w:p w:rsidR="00572DC2" w:rsidRPr="00F40C5B" w:rsidRDefault="00572DC2">
      <w:pPr>
        <w:pStyle w:val="a3"/>
        <w:spacing w:before="6"/>
        <w:ind w:left="0"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817"/>
        <w:gridCol w:w="1499"/>
        <w:gridCol w:w="2473"/>
        <w:gridCol w:w="2028"/>
      </w:tblGrid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lang w:eastAsia="ru-RU"/>
              </w:rPr>
            </w:pPr>
            <w:r w:rsidRPr="00F40C5B">
              <w:rPr>
                <w:b/>
                <w:color w:val="auto"/>
                <w:lang w:eastAsia="ru-RU"/>
              </w:rPr>
              <w:t xml:space="preserve">№ </w:t>
            </w:r>
            <w:proofErr w:type="spellStart"/>
            <w:proofErr w:type="gramStart"/>
            <w:r w:rsidRPr="00F40C5B">
              <w:rPr>
                <w:b/>
                <w:color w:val="auto"/>
                <w:lang w:eastAsia="ru-RU"/>
              </w:rPr>
              <w:t>п</w:t>
            </w:r>
            <w:proofErr w:type="spellEnd"/>
            <w:proofErr w:type="gramEnd"/>
            <w:r w:rsidRPr="00F40C5B">
              <w:rPr>
                <w:b/>
                <w:color w:val="auto"/>
                <w:lang w:eastAsia="ru-RU"/>
              </w:rPr>
              <w:t>/</w:t>
            </w:r>
            <w:proofErr w:type="spellStart"/>
            <w:r w:rsidRPr="00F40C5B">
              <w:rPr>
                <w:b/>
                <w:color w:val="auto"/>
                <w:lang w:eastAsia="ru-RU"/>
              </w:rPr>
              <w:t>п</w:t>
            </w:r>
            <w:proofErr w:type="spellEnd"/>
          </w:p>
        </w:tc>
        <w:tc>
          <w:tcPr>
            <w:tcW w:w="3817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lang w:eastAsia="ru-RU"/>
              </w:rPr>
            </w:pPr>
            <w:r w:rsidRPr="00F40C5B">
              <w:rPr>
                <w:b/>
                <w:color w:val="auto"/>
                <w:lang w:eastAsia="ru-RU"/>
              </w:rPr>
              <w:t>Наименование</w:t>
            </w: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lang w:eastAsia="ru-RU"/>
              </w:rPr>
            </w:pPr>
            <w:r w:rsidRPr="00F40C5B">
              <w:rPr>
                <w:b/>
                <w:color w:val="auto"/>
                <w:lang w:eastAsia="ru-RU"/>
              </w:rPr>
              <w:t>Количество</w:t>
            </w: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lang w:eastAsia="ru-RU"/>
              </w:rPr>
            </w:pPr>
            <w:r w:rsidRPr="00F40C5B">
              <w:rPr>
                <w:b/>
                <w:color w:val="auto"/>
                <w:lang w:eastAsia="ru-RU"/>
              </w:rPr>
              <w:t>Рыночная стоимость за единицу, руб.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lang w:eastAsia="ru-RU"/>
              </w:rPr>
            </w:pPr>
            <w:r w:rsidRPr="00F40C5B">
              <w:rPr>
                <w:b/>
                <w:color w:val="auto"/>
                <w:lang w:eastAsia="ru-RU"/>
              </w:rPr>
              <w:t>Итого, рыночная стоимость, руб.</w:t>
            </w:r>
          </w:p>
        </w:tc>
      </w:tr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1.</w:t>
            </w:r>
          </w:p>
        </w:tc>
        <w:tc>
          <w:tcPr>
            <w:tcW w:w="3817" w:type="dxa"/>
          </w:tcPr>
          <w:p w:rsidR="007E3ECC" w:rsidRPr="00F40C5B" w:rsidRDefault="007E3ECC" w:rsidP="00A34222">
            <w:pPr>
              <w:jc w:val="both"/>
              <w:rPr>
                <w:lang w:eastAsia="ru-RU"/>
              </w:rPr>
            </w:pPr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 xml:space="preserve">Земельный участок с кадастровым номером: 34:36:000019:66, местоположение установлено относительно ориентира, расположенного в границах участка, почтовый адрес ориентира: Волгоградская область, </w:t>
            </w:r>
            <w:proofErr w:type="gramStart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 xml:space="preserve">. Камышин, ул. Радищева, д. 93, площадь 374 кв. м, дата государственной регистрации: 30.03.2009 г., основание регистрации: договор о предоставлении в бессрочное пользование земельного участка под строительство индивидуального жилого дома на праве личной собственности, договор выдан 05.08.1992 г., номер государственной регистрации: 34-34-04/009/2009-415.Долевая собственность: ½.  </w:t>
            </w: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</w:t>
            </w: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500 000,00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500 000,00</w:t>
            </w:r>
          </w:p>
        </w:tc>
      </w:tr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2.</w:t>
            </w:r>
          </w:p>
        </w:tc>
        <w:tc>
          <w:tcPr>
            <w:tcW w:w="3817" w:type="dxa"/>
          </w:tcPr>
          <w:p w:rsidR="007E3ECC" w:rsidRPr="00F40C5B" w:rsidRDefault="007E3ECC" w:rsidP="00E80A78">
            <w:pPr>
              <w:ind w:left="33" w:hanging="3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Земельный участок с кадастровым номером: 69:15:0210701:56, местоположение установлено относительно ориентира, расположенного в границах участка, почтовый адрес ориентира: Тверская область, р-н Конаковский, с/</w:t>
            </w:r>
            <w:proofErr w:type="spellStart"/>
            <w:proofErr w:type="gramStart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Завидовское</w:t>
            </w:r>
            <w:proofErr w:type="spellEnd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proofErr w:type="spellStart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Павлюково</w:t>
            </w:r>
            <w:proofErr w:type="spellEnd"/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, площадь 1 500 кв. м, дата государственной регистрации: 29.12.2006 г., основание регистрации: свидетельство на право собственности на землю № 546, договор выдан 20.10.1992 г., номер государственной регистрации: 69-69-14/63/2006-255.</w:t>
            </w:r>
          </w:p>
          <w:p w:rsidR="007E3ECC" w:rsidRPr="00F40C5B" w:rsidRDefault="007E3ECC" w:rsidP="00E80A78">
            <w:pPr>
              <w:ind w:left="33" w:hanging="33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Долевая собственность ½.</w:t>
            </w:r>
          </w:p>
          <w:p w:rsidR="007E3ECC" w:rsidRPr="00F40C5B" w:rsidRDefault="007E3ECC" w:rsidP="00A34222">
            <w:pPr>
              <w:ind w:left="33" w:hanging="33"/>
              <w:jc w:val="both"/>
              <w:rPr>
                <w:lang w:eastAsia="ru-RU"/>
              </w:rPr>
            </w:pP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</w:t>
            </w: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2 000 000,00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2 000 000,00</w:t>
            </w:r>
          </w:p>
        </w:tc>
      </w:tr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3.</w:t>
            </w:r>
          </w:p>
        </w:tc>
        <w:tc>
          <w:tcPr>
            <w:tcW w:w="3817" w:type="dxa"/>
          </w:tcPr>
          <w:p w:rsidR="007E3ECC" w:rsidRPr="00F40C5B" w:rsidRDefault="007E3ECC" w:rsidP="00E80A78">
            <w:pPr>
              <w:ind w:left="33"/>
              <w:jc w:val="both"/>
              <w:rPr>
                <w:sz w:val="24"/>
                <w:szCs w:val="24"/>
              </w:rPr>
            </w:pPr>
            <w:r w:rsidRPr="00F40C5B">
              <w:rPr>
                <w:sz w:val="24"/>
                <w:szCs w:val="24"/>
              </w:rPr>
              <w:t>Здание с кадастровым номером 69:15:0210701:208, назначение объекта недвижимости: жилое, адрес: Тверская область, р-н Конаковский, с/</w:t>
            </w:r>
            <w:proofErr w:type="spellStart"/>
            <w:proofErr w:type="gramStart"/>
            <w:r w:rsidRPr="00F40C5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40C5B">
              <w:rPr>
                <w:sz w:val="24"/>
                <w:szCs w:val="24"/>
              </w:rPr>
              <w:t xml:space="preserve">  </w:t>
            </w:r>
            <w:proofErr w:type="spellStart"/>
            <w:r w:rsidRPr="00F40C5B">
              <w:rPr>
                <w:sz w:val="24"/>
                <w:szCs w:val="24"/>
              </w:rPr>
              <w:t>Завидово</w:t>
            </w:r>
            <w:proofErr w:type="spellEnd"/>
            <w:r w:rsidRPr="00F40C5B">
              <w:rPr>
                <w:sz w:val="24"/>
                <w:szCs w:val="24"/>
              </w:rPr>
              <w:t xml:space="preserve">, д. </w:t>
            </w:r>
            <w:proofErr w:type="spellStart"/>
            <w:r w:rsidRPr="00F40C5B">
              <w:rPr>
                <w:sz w:val="24"/>
                <w:szCs w:val="24"/>
              </w:rPr>
              <w:t>Павлюково</w:t>
            </w:r>
            <w:proofErr w:type="spellEnd"/>
            <w:r w:rsidRPr="00F40C5B">
              <w:rPr>
                <w:sz w:val="24"/>
                <w:szCs w:val="24"/>
              </w:rPr>
              <w:t xml:space="preserve">, д. 76, площадь 120 </w:t>
            </w:r>
            <w:r w:rsidRPr="00F40C5B">
              <w:rPr>
                <w:sz w:val="24"/>
                <w:szCs w:val="24"/>
              </w:rPr>
              <w:lastRenderedPageBreak/>
              <w:t>кв.м, вид права: собственность, дата государственной регистрации: 29.12.2006, номер государственной регистрации: 69-69-14/63/2006-254, основание государственной регистрации: технический паспорт, выдан 15.09.2006.</w:t>
            </w:r>
          </w:p>
          <w:p w:rsidR="007E3ECC" w:rsidRPr="00F40C5B" w:rsidRDefault="007E3ECC" w:rsidP="00E80A78">
            <w:pPr>
              <w:ind w:left="33"/>
              <w:jc w:val="both"/>
              <w:rPr>
                <w:sz w:val="24"/>
                <w:szCs w:val="24"/>
              </w:rPr>
            </w:pPr>
            <w:r w:rsidRPr="00F40C5B">
              <w:rPr>
                <w:sz w:val="24"/>
                <w:szCs w:val="24"/>
              </w:rPr>
              <w:t>Долевая собственность ½.</w:t>
            </w:r>
          </w:p>
          <w:p w:rsidR="007E3ECC" w:rsidRPr="00F40C5B" w:rsidRDefault="007E3ECC" w:rsidP="00A34222">
            <w:pPr>
              <w:ind w:left="33"/>
              <w:jc w:val="both"/>
              <w:rPr>
                <w:lang w:eastAsia="ru-RU"/>
              </w:rPr>
            </w:pP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lastRenderedPageBreak/>
              <w:t>1</w:t>
            </w: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10 000 000,00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10 000 000,00</w:t>
            </w:r>
          </w:p>
        </w:tc>
      </w:tr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lastRenderedPageBreak/>
              <w:t>4.</w:t>
            </w:r>
          </w:p>
        </w:tc>
        <w:tc>
          <w:tcPr>
            <w:tcW w:w="3817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  <w:r w:rsidRPr="00F40C5B">
              <w:t>Транспортное средство МИЦУБИСИ ПАДЖЕРО, 2006 г.в., VIN JMBLУV97W7J000561, государственный регистрационный знак</w:t>
            </w:r>
            <w:proofErr w:type="gramStart"/>
            <w:r w:rsidRPr="00F40C5B">
              <w:t xml:space="preserve">  У</w:t>
            </w:r>
            <w:proofErr w:type="gramEnd"/>
            <w:r w:rsidRPr="00F40C5B">
              <w:t xml:space="preserve"> 763 ОТ 177, цвет черный.</w:t>
            </w: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</w:t>
            </w: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800 000,00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800 000,00</w:t>
            </w:r>
          </w:p>
        </w:tc>
      </w:tr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5.</w:t>
            </w:r>
          </w:p>
        </w:tc>
        <w:tc>
          <w:tcPr>
            <w:tcW w:w="3817" w:type="dxa"/>
          </w:tcPr>
          <w:p w:rsidR="007E3ECC" w:rsidRPr="00F40C5B" w:rsidRDefault="007E3ECC" w:rsidP="00E80A78">
            <w:pPr>
              <w:pStyle w:val="a4"/>
              <w:ind w:left="33"/>
              <w:rPr>
                <w:sz w:val="24"/>
                <w:szCs w:val="24"/>
              </w:rPr>
            </w:pPr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Вклад в уставный капитал ООО «ТЕХМЕТОБРАБОТКА» (ИНН 7714640190, ОГРН 1067746381647), номинальная стоимость доли 6 000 руб. 00 коп.  (60 %).</w:t>
            </w:r>
          </w:p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</w:t>
            </w: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6 000,00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6 000,00</w:t>
            </w:r>
          </w:p>
        </w:tc>
      </w:tr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6.</w:t>
            </w:r>
          </w:p>
        </w:tc>
        <w:tc>
          <w:tcPr>
            <w:tcW w:w="3817" w:type="dxa"/>
          </w:tcPr>
          <w:p w:rsidR="007E3ECC" w:rsidRPr="00F40C5B" w:rsidRDefault="007E3ECC" w:rsidP="00E80A78">
            <w:pPr>
              <w:pStyle w:val="a4"/>
              <w:ind w:left="39" w:hanging="6"/>
              <w:rPr>
                <w:color w:val="000000"/>
                <w:sz w:val="24"/>
                <w:szCs w:val="24"/>
              </w:rPr>
            </w:pPr>
            <w:r w:rsidRPr="00F40C5B">
              <w:rPr>
                <w:color w:val="000000"/>
                <w:sz w:val="24"/>
                <w:szCs w:val="24"/>
                <w:shd w:val="clear" w:color="auto" w:fill="FFFFFF"/>
              </w:rPr>
              <w:t>Вклад в уставный капитал ООО «САНПРОФИТ» (ИНН 7724519234, ОГРН 1047796588355), номинальная стоимость доли 10 000 руб. 00 коп. (25 %).</w:t>
            </w:r>
          </w:p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</w:t>
            </w: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10 000,00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  <w:r w:rsidRPr="00F40C5B">
              <w:rPr>
                <w:color w:val="auto"/>
                <w:lang w:eastAsia="ru-RU"/>
              </w:rPr>
              <w:t>10 000,00</w:t>
            </w:r>
          </w:p>
        </w:tc>
      </w:tr>
      <w:tr w:rsidR="007E3ECC" w:rsidRPr="00F40C5B" w:rsidTr="00E80A78">
        <w:tc>
          <w:tcPr>
            <w:tcW w:w="534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both"/>
              <w:rPr>
                <w:color w:val="auto"/>
                <w:lang w:eastAsia="ru-RU"/>
              </w:rPr>
            </w:pPr>
          </w:p>
        </w:tc>
        <w:tc>
          <w:tcPr>
            <w:tcW w:w="3817" w:type="dxa"/>
          </w:tcPr>
          <w:p w:rsidR="007E3ECC" w:rsidRPr="00F40C5B" w:rsidRDefault="007E3ECC" w:rsidP="00E80A78">
            <w:pPr>
              <w:pStyle w:val="a4"/>
              <w:ind w:left="39" w:hanging="6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6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color w:val="auto"/>
                <w:lang w:eastAsia="ru-RU"/>
              </w:rPr>
            </w:pPr>
          </w:p>
        </w:tc>
        <w:tc>
          <w:tcPr>
            <w:tcW w:w="2473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lang w:val="en-US" w:eastAsia="ru-RU"/>
              </w:rPr>
            </w:pPr>
            <w:r w:rsidRPr="00F40C5B">
              <w:rPr>
                <w:b/>
                <w:color w:val="auto"/>
                <w:lang w:eastAsia="ru-RU"/>
              </w:rPr>
              <w:t>ИТОГО:</w:t>
            </w:r>
          </w:p>
        </w:tc>
        <w:tc>
          <w:tcPr>
            <w:tcW w:w="2028" w:type="dxa"/>
          </w:tcPr>
          <w:p w:rsidR="007E3ECC" w:rsidRPr="00F40C5B" w:rsidRDefault="007E3ECC" w:rsidP="00E80A78">
            <w:pPr>
              <w:pStyle w:val="Default"/>
              <w:suppressAutoHyphens/>
              <w:spacing w:before="100" w:after="100"/>
              <w:jc w:val="center"/>
              <w:rPr>
                <w:b/>
                <w:color w:val="auto"/>
                <w:lang w:val="en-US" w:eastAsia="ru-RU"/>
              </w:rPr>
            </w:pPr>
            <w:r w:rsidRPr="00F40C5B">
              <w:rPr>
                <w:b/>
                <w:color w:val="auto"/>
                <w:lang w:eastAsia="ru-RU"/>
              </w:rPr>
              <w:t>13</w:t>
            </w:r>
            <w:r w:rsidRPr="00F40C5B">
              <w:rPr>
                <w:b/>
                <w:color w:val="auto"/>
                <w:lang w:val="en-US" w:eastAsia="ru-RU"/>
              </w:rPr>
              <w:t> </w:t>
            </w:r>
            <w:r w:rsidRPr="00F40C5B">
              <w:rPr>
                <w:b/>
                <w:color w:val="auto"/>
                <w:lang w:eastAsia="ru-RU"/>
              </w:rPr>
              <w:t>316</w:t>
            </w:r>
            <w:r w:rsidRPr="00F40C5B">
              <w:rPr>
                <w:b/>
                <w:color w:val="auto"/>
                <w:lang w:val="en-US" w:eastAsia="ru-RU"/>
              </w:rPr>
              <w:t> </w:t>
            </w:r>
            <w:r w:rsidRPr="00F40C5B">
              <w:rPr>
                <w:b/>
                <w:color w:val="auto"/>
                <w:lang w:eastAsia="ru-RU"/>
              </w:rPr>
              <w:t>000,00</w:t>
            </w:r>
          </w:p>
        </w:tc>
      </w:tr>
    </w:tbl>
    <w:p w:rsidR="00572DC2" w:rsidRPr="00F40C5B" w:rsidRDefault="00572DC2">
      <w:pPr>
        <w:rPr>
          <w:sz w:val="24"/>
          <w:szCs w:val="24"/>
        </w:rPr>
        <w:sectPr w:rsidR="00572DC2" w:rsidRPr="00F40C5B" w:rsidSect="00A04167">
          <w:headerReference w:type="even" r:id="rId10"/>
          <w:headerReference w:type="default" r:id="rId11"/>
          <w:type w:val="continuous"/>
          <w:pgSz w:w="11910" w:h="16840"/>
          <w:pgMar w:top="980" w:right="100" w:bottom="280" w:left="1320" w:header="722" w:footer="0" w:gutter="0"/>
          <w:pgNumType w:start="2"/>
          <w:cols w:space="720"/>
        </w:sectPr>
      </w:pPr>
    </w:p>
    <w:p w:rsidR="00572DC2" w:rsidRPr="00F40C5B" w:rsidRDefault="00572DC2">
      <w:pPr>
        <w:pStyle w:val="a3"/>
        <w:spacing w:before="7"/>
        <w:ind w:left="0" w:firstLine="0"/>
        <w:jc w:val="left"/>
      </w:pPr>
    </w:p>
    <w:p w:rsidR="00572DC2" w:rsidRPr="00F40C5B" w:rsidRDefault="00572DC2">
      <w:pPr>
        <w:pStyle w:val="a3"/>
        <w:spacing w:before="6"/>
        <w:ind w:left="0" w:firstLine="0"/>
        <w:jc w:val="left"/>
      </w:pPr>
    </w:p>
    <w:p w:rsidR="00572DC2" w:rsidRPr="00F40C5B" w:rsidRDefault="003E173C">
      <w:pPr>
        <w:pStyle w:val="a4"/>
        <w:numPr>
          <w:ilvl w:val="1"/>
          <w:numId w:val="13"/>
        </w:numPr>
        <w:tabs>
          <w:tab w:val="left" w:pos="1429"/>
        </w:tabs>
        <w:spacing w:before="90"/>
        <w:ind w:hanging="421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Имущество Должника продается </w:t>
      </w:r>
      <w:r w:rsidR="00A34222">
        <w:rPr>
          <w:sz w:val="24"/>
          <w:szCs w:val="24"/>
        </w:rPr>
        <w:t>в следующем порядке</w:t>
      </w:r>
      <w:r w:rsidRPr="00F40C5B">
        <w:rPr>
          <w:sz w:val="24"/>
          <w:szCs w:val="24"/>
        </w:rPr>
        <w:t>:</w:t>
      </w:r>
    </w:p>
    <w:p w:rsidR="00572DC2" w:rsidRPr="00F40C5B" w:rsidRDefault="003E173C">
      <w:pPr>
        <w:pStyle w:val="a3"/>
        <w:ind w:right="822"/>
      </w:pPr>
      <w:proofErr w:type="gramStart"/>
      <w:r w:rsidRPr="00F40C5B">
        <w:t>Начальная цена продажи лота №</w:t>
      </w:r>
      <w:r w:rsidR="00970FB1">
        <w:t xml:space="preserve"> </w:t>
      </w:r>
      <w:r w:rsidRPr="00F40C5B">
        <w:t>1 (</w:t>
      </w:r>
      <w:r w:rsidR="009B18A9" w:rsidRPr="00F40C5B">
        <w:rPr>
          <w:color w:val="000000"/>
        </w:rPr>
        <w:t>½</w:t>
      </w:r>
      <w:r w:rsidR="009B18A9" w:rsidRPr="00F40C5B">
        <w:t xml:space="preserve"> доля </w:t>
      </w:r>
      <w:r w:rsidR="009B18A9" w:rsidRPr="00F40C5B">
        <w:rPr>
          <w:color w:val="000000"/>
        </w:rPr>
        <w:t>земельного участка с кадастровым номером: 34:36:000019:66, местоположение установлено относительно ориентира, расположенного в границах участка, почтовый адрес ориентира:</w:t>
      </w:r>
      <w:proofErr w:type="gramEnd"/>
      <w:r w:rsidR="009B18A9" w:rsidRPr="00F40C5B">
        <w:rPr>
          <w:color w:val="000000"/>
        </w:rPr>
        <w:t xml:space="preserve"> Волгоградская область, </w:t>
      </w:r>
      <w:proofErr w:type="gramStart"/>
      <w:r w:rsidR="009B18A9" w:rsidRPr="00F40C5B">
        <w:rPr>
          <w:color w:val="000000"/>
        </w:rPr>
        <w:t>г</w:t>
      </w:r>
      <w:proofErr w:type="gramEnd"/>
      <w:r w:rsidR="009B18A9" w:rsidRPr="00F40C5B">
        <w:rPr>
          <w:color w:val="000000"/>
        </w:rPr>
        <w:t xml:space="preserve">. Камышин, ул. Радищева, д. 93, площадь 374 кв. м), </w:t>
      </w:r>
      <w:r w:rsidR="009B18A9" w:rsidRPr="00F40C5B">
        <w:t>составляет 500 000,00 рублей</w:t>
      </w:r>
    </w:p>
    <w:p w:rsidR="009B18A9" w:rsidRPr="00F40C5B" w:rsidRDefault="009B18A9">
      <w:pPr>
        <w:pStyle w:val="a3"/>
        <w:ind w:right="822"/>
        <w:rPr>
          <w:color w:val="000000"/>
        </w:rPr>
      </w:pPr>
      <w:r w:rsidRPr="00F40C5B">
        <w:t>Начальная цена продажи лота №</w:t>
      </w:r>
      <w:r w:rsidR="00970FB1">
        <w:t xml:space="preserve"> </w:t>
      </w:r>
      <w:r w:rsidRPr="00F40C5B">
        <w:t>2</w:t>
      </w:r>
      <w:r w:rsidR="00A34222" w:rsidRPr="00A34222">
        <w:t>:</w:t>
      </w:r>
      <w:r w:rsidR="00A34222">
        <w:t xml:space="preserve"> </w:t>
      </w:r>
      <w:r w:rsidRPr="00F40C5B">
        <w:rPr>
          <w:color w:val="000000"/>
        </w:rPr>
        <w:t>½</w:t>
      </w:r>
      <w:r w:rsidRPr="00F40C5B">
        <w:t xml:space="preserve"> доля </w:t>
      </w:r>
      <w:r w:rsidRPr="00F40C5B">
        <w:rPr>
          <w:color w:val="000000"/>
        </w:rPr>
        <w:t>земельного участка с кадастровым номером: 69:15:0210701:56, местоположение установлено относительно ориентира, расположенного в границах участка, почтовый адрес ориентира: Тверская область, р-н Конаковский, с/</w:t>
      </w:r>
      <w:proofErr w:type="spellStart"/>
      <w:proofErr w:type="gramStart"/>
      <w:r w:rsidRPr="00F40C5B">
        <w:rPr>
          <w:color w:val="000000"/>
        </w:rPr>
        <w:t>п</w:t>
      </w:r>
      <w:proofErr w:type="spellEnd"/>
      <w:proofErr w:type="gramEnd"/>
      <w:r w:rsidRPr="00F40C5B">
        <w:rPr>
          <w:color w:val="000000"/>
        </w:rPr>
        <w:t xml:space="preserve"> </w:t>
      </w:r>
      <w:proofErr w:type="spellStart"/>
      <w:r w:rsidRPr="00F40C5B">
        <w:rPr>
          <w:color w:val="000000"/>
        </w:rPr>
        <w:t>Завидовское</w:t>
      </w:r>
      <w:proofErr w:type="spellEnd"/>
      <w:r w:rsidRPr="00F40C5B">
        <w:rPr>
          <w:color w:val="000000"/>
        </w:rPr>
        <w:t xml:space="preserve">, д. </w:t>
      </w:r>
      <w:proofErr w:type="spellStart"/>
      <w:r w:rsidRPr="00F40C5B">
        <w:rPr>
          <w:color w:val="000000"/>
        </w:rPr>
        <w:t>Павлюково</w:t>
      </w:r>
      <w:proofErr w:type="spellEnd"/>
      <w:r w:rsidRPr="00F40C5B">
        <w:rPr>
          <w:color w:val="000000"/>
        </w:rPr>
        <w:t>, площадь 1 50</w:t>
      </w:r>
      <w:r w:rsidR="00A34222">
        <w:rPr>
          <w:color w:val="000000"/>
        </w:rPr>
        <w:t>0 кв. м)</w:t>
      </w:r>
      <w:r w:rsidR="00A34222" w:rsidRPr="00A34222">
        <w:rPr>
          <w:color w:val="000000"/>
        </w:rPr>
        <w:t xml:space="preserve"> и</w:t>
      </w:r>
      <w:r w:rsidRPr="00F40C5B">
        <w:rPr>
          <w:color w:val="000000"/>
        </w:rPr>
        <w:t xml:space="preserve"> ½ доля  здания с кадастровым номером 69:15:0210701:208, назначение объекта недвижимости: жилое, адрес: Тверская область, р-н Конаковский, с/</w:t>
      </w:r>
      <w:proofErr w:type="spellStart"/>
      <w:proofErr w:type="gramStart"/>
      <w:r w:rsidRPr="00F40C5B">
        <w:rPr>
          <w:color w:val="000000"/>
        </w:rPr>
        <w:t>п</w:t>
      </w:r>
      <w:proofErr w:type="spellEnd"/>
      <w:proofErr w:type="gramEnd"/>
      <w:r w:rsidRPr="00F40C5B">
        <w:rPr>
          <w:color w:val="000000"/>
        </w:rPr>
        <w:t xml:space="preserve"> </w:t>
      </w:r>
      <w:proofErr w:type="spellStart"/>
      <w:r w:rsidRPr="00F40C5B">
        <w:rPr>
          <w:color w:val="000000"/>
        </w:rPr>
        <w:t>Завидово</w:t>
      </w:r>
      <w:proofErr w:type="spellEnd"/>
      <w:r w:rsidRPr="00F40C5B">
        <w:rPr>
          <w:color w:val="000000"/>
        </w:rPr>
        <w:t xml:space="preserve">, д. </w:t>
      </w:r>
      <w:proofErr w:type="spellStart"/>
      <w:r w:rsidRPr="00F40C5B">
        <w:rPr>
          <w:color w:val="000000"/>
        </w:rPr>
        <w:t>Павлюково</w:t>
      </w:r>
      <w:proofErr w:type="spellEnd"/>
      <w:r w:rsidRPr="00F40C5B">
        <w:rPr>
          <w:color w:val="000000"/>
        </w:rPr>
        <w:t>, д. 76, площад</w:t>
      </w:r>
      <w:r w:rsidR="00A34222">
        <w:rPr>
          <w:color w:val="000000"/>
        </w:rPr>
        <w:t>ь 120 кв.м составляет 12</w:t>
      </w:r>
      <w:r w:rsidRPr="00F40C5B">
        <w:rPr>
          <w:color w:val="000000"/>
        </w:rPr>
        <w:t> 000 000 руб. 00 коп.</w:t>
      </w:r>
    </w:p>
    <w:p w:rsidR="007E3ECC" w:rsidRPr="00F40C5B" w:rsidRDefault="007E3ECC">
      <w:pPr>
        <w:pStyle w:val="a3"/>
        <w:ind w:right="822"/>
        <w:rPr>
          <w:color w:val="000000"/>
        </w:rPr>
      </w:pPr>
      <w:r w:rsidRPr="00F40C5B">
        <w:rPr>
          <w:color w:val="000000"/>
        </w:rPr>
        <w:t>Начальная цена продажи лота №</w:t>
      </w:r>
      <w:r w:rsidR="00970FB1">
        <w:rPr>
          <w:color w:val="000000"/>
        </w:rPr>
        <w:t xml:space="preserve"> </w:t>
      </w:r>
      <w:r w:rsidR="00A34222">
        <w:rPr>
          <w:color w:val="000000"/>
        </w:rPr>
        <w:t>3</w:t>
      </w:r>
      <w:r w:rsidRPr="00F40C5B">
        <w:rPr>
          <w:color w:val="000000"/>
        </w:rPr>
        <w:t xml:space="preserve"> Транспортное средство МИЦУБИСИ ПАДЖЕРО, 2006 г.в., VIN JMBLУV97W7J000561, государственный регистрационный</w:t>
      </w:r>
      <w:r w:rsidR="00A34222">
        <w:rPr>
          <w:color w:val="000000"/>
        </w:rPr>
        <w:t xml:space="preserve"> знак</w:t>
      </w:r>
      <w:proofErr w:type="gramStart"/>
      <w:r w:rsidR="00A34222">
        <w:rPr>
          <w:color w:val="000000"/>
        </w:rPr>
        <w:t xml:space="preserve"> У</w:t>
      </w:r>
      <w:proofErr w:type="gramEnd"/>
      <w:r w:rsidR="00A34222">
        <w:rPr>
          <w:color w:val="000000"/>
        </w:rPr>
        <w:t xml:space="preserve"> 763 ОТ 177, цвет черный</w:t>
      </w:r>
      <w:r w:rsidRPr="00F40C5B">
        <w:rPr>
          <w:color w:val="000000"/>
        </w:rPr>
        <w:t>, составляет 800 000 руб. 00 коп.</w:t>
      </w:r>
    </w:p>
    <w:p w:rsidR="007E3ECC" w:rsidRPr="00F40C5B" w:rsidRDefault="007E3ECC">
      <w:pPr>
        <w:pStyle w:val="a3"/>
        <w:ind w:right="822"/>
        <w:rPr>
          <w:color w:val="000000"/>
        </w:rPr>
      </w:pPr>
      <w:r w:rsidRPr="00F40C5B">
        <w:rPr>
          <w:color w:val="000000"/>
        </w:rPr>
        <w:t>Начальная цена продажи лота №</w:t>
      </w:r>
      <w:r w:rsidR="00970FB1">
        <w:rPr>
          <w:color w:val="000000"/>
        </w:rPr>
        <w:t xml:space="preserve"> </w:t>
      </w:r>
      <w:r w:rsidR="00A34222">
        <w:rPr>
          <w:color w:val="000000"/>
        </w:rPr>
        <w:t>4</w:t>
      </w:r>
      <w:r w:rsidRPr="00F40C5B">
        <w:rPr>
          <w:color w:val="000000"/>
        </w:rPr>
        <w:t xml:space="preserve"> </w:t>
      </w:r>
      <w:r w:rsidRPr="00F40C5B">
        <w:t>60% доли вклада</w:t>
      </w:r>
      <w:r w:rsidRPr="00F40C5B">
        <w:rPr>
          <w:color w:val="000000"/>
        </w:rPr>
        <w:t xml:space="preserve"> в уставный капитал ООО «ТЕХМЕТОБРАБОТКА» (ИНН 7714640190, ОГРН 1067746381647), составляет 6 000 руб. 00 коп. </w:t>
      </w:r>
    </w:p>
    <w:p w:rsidR="007E3ECC" w:rsidRPr="00F40C5B" w:rsidRDefault="007E3ECC">
      <w:pPr>
        <w:pStyle w:val="a3"/>
        <w:ind w:right="822"/>
        <w:rPr>
          <w:b/>
        </w:rPr>
      </w:pPr>
      <w:r w:rsidRPr="00F40C5B">
        <w:rPr>
          <w:color w:val="000000"/>
        </w:rPr>
        <w:t>Начальная цена продажи лота №</w:t>
      </w:r>
      <w:r w:rsidR="00970FB1">
        <w:rPr>
          <w:color w:val="000000"/>
        </w:rPr>
        <w:t xml:space="preserve"> </w:t>
      </w:r>
      <w:r w:rsidR="00A34222">
        <w:rPr>
          <w:color w:val="000000"/>
        </w:rPr>
        <w:t>5</w:t>
      </w:r>
      <w:r w:rsidRPr="00F40C5B">
        <w:rPr>
          <w:color w:val="000000"/>
        </w:rPr>
        <w:t xml:space="preserve"> </w:t>
      </w:r>
      <w:r w:rsidRPr="00F40C5B">
        <w:t>25% доли вклада</w:t>
      </w:r>
      <w:r w:rsidRPr="00F40C5B">
        <w:rPr>
          <w:color w:val="000000"/>
        </w:rPr>
        <w:t xml:space="preserve"> в уставный капитал ООО «САНПРОФИТ» (ИНН 7724519234, ОГРН 1047796588355), составляет 10 000 руб. 00 коп.</w:t>
      </w:r>
    </w:p>
    <w:p w:rsidR="00572DC2" w:rsidRPr="00F40C5B" w:rsidRDefault="003E173C">
      <w:pPr>
        <w:pStyle w:val="a4"/>
        <w:numPr>
          <w:ilvl w:val="1"/>
          <w:numId w:val="13"/>
        </w:numPr>
        <w:tabs>
          <w:tab w:val="left" w:pos="1434"/>
        </w:tabs>
        <w:ind w:left="300"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Сообщение  о   торгах   подлежит   опубликованию  на  ЕФРСБ в соответствии с </w:t>
      </w:r>
      <w:proofErr w:type="gramStart"/>
      <w:r w:rsidRPr="00F40C5B">
        <w:rPr>
          <w:sz w:val="24"/>
          <w:szCs w:val="24"/>
        </w:rPr>
        <w:t>ч</w:t>
      </w:r>
      <w:proofErr w:type="gramEnd"/>
      <w:r w:rsidRPr="00F40C5B">
        <w:rPr>
          <w:sz w:val="24"/>
          <w:szCs w:val="24"/>
        </w:rPr>
        <w:t>. 2 ст. 213.7 Закона о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банкротстве.</w:t>
      </w:r>
    </w:p>
    <w:p w:rsidR="00572DC2" w:rsidRPr="00F40C5B" w:rsidRDefault="003E173C">
      <w:pPr>
        <w:pStyle w:val="Heading2"/>
        <w:numPr>
          <w:ilvl w:val="1"/>
          <w:numId w:val="12"/>
        </w:numPr>
        <w:tabs>
          <w:tab w:val="left" w:pos="3690"/>
        </w:tabs>
        <w:ind w:hanging="361"/>
        <w:jc w:val="both"/>
      </w:pPr>
      <w:r w:rsidRPr="00F40C5B">
        <w:t>Подготовка к проведению</w:t>
      </w:r>
      <w:r w:rsidRPr="00F40C5B">
        <w:rPr>
          <w:spacing w:val="-7"/>
        </w:rPr>
        <w:t xml:space="preserve"> </w:t>
      </w:r>
      <w:r w:rsidRPr="00F40C5B">
        <w:t>торгов.</w:t>
      </w:r>
    </w:p>
    <w:p w:rsidR="00572DC2" w:rsidRPr="00F40C5B" w:rsidRDefault="003E173C">
      <w:pPr>
        <w:pStyle w:val="a4"/>
        <w:numPr>
          <w:ilvl w:val="2"/>
          <w:numId w:val="11"/>
        </w:numPr>
        <w:tabs>
          <w:tab w:val="left" w:pos="1550"/>
        </w:tabs>
        <w:ind w:right="822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После утверждения настоящего Положения Организатор торгов определяет дату проведения торгов с соблюдением срока проведения торгов, установленного настоящ</w:t>
      </w:r>
      <w:r w:rsidR="00A34222">
        <w:rPr>
          <w:sz w:val="24"/>
          <w:szCs w:val="24"/>
        </w:rPr>
        <w:t>им</w:t>
      </w:r>
      <w:r w:rsidRPr="00F40C5B">
        <w:rPr>
          <w:spacing w:val="-2"/>
          <w:sz w:val="24"/>
          <w:szCs w:val="24"/>
        </w:rPr>
        <w:t xml:space="preserve"> </w:t>
      </w:r>
      <w:r w:rsidR="00A34222">
        <w:rPr>
          <w:sz w:val="24"/>
          <w:szCs w:val="24"/>
        </w:rPr>
        <w:t>Положением</w:t>
      </w:r>
      <w:r w:rsidRPr="00F40C5B">
        <w:rPr>
          <w:sz w:val="24"/>
          <w:szCs w:val="24"/>
        </w:rPr>
        <w:t>.</w:t>
      </w:r>
    </w:p>
    <w:p w:rsidR="00572DC2" w:rsidRPr="00F40C5B" w:rsidRDefault="003E173C">
      <w:pPr>
        <w:pStyle w:val="a4"/>
        <w:numPr>
          <w:ilvl w:val="2"/>
          <w:numId w:val="11"/>
        </w:numPr>
        <w:tabs>
          <w:tab w:val="left" w:pos="1550"/>
        </w:tabs>
        <w:ind w:right="821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После определения даты проведения торгов Организатором торгов публикует информационное сообщение о проведении торгов в ЕФРСБ не позднее, чем за 30 дней до даты начала проведения торгов. При этом</w:t>
      </w:r>
      <w:proofErr w:type="gramStart"/>
      <w:r w:rsidRPr="00F40C5B">
        <w:rPr>
          <w:sz w:val="24"/>
          <w:szCs w:val="24"/>
        </w:rPr>
        <w:t>,</w:t>
      </w:r>
      <w:proofErr w:type="gramEnd"/>
      <w:r w:rsidRPr="00F40C5B">
        <w:rPr>
          <w:sz w:val="24"/>
          <w:szCs w:val="24"/>
        </w:rPr>
        <w:t xml:space="preserve"> соблюдение тридцатидневного срока между датой публикации сообщения о торгах и датой начала приема заявок на участие в торгах, проводимых посредством публичного предложения не</w:t>
      </w:r>
      <w:r w:rsidRPr="00F40C5B">
        <w:rPr>
          <w:spacing w:val="-6"/>
          <w:sz w:val="24"/>
          <w:szCs w:val="24"/>
        </w:rPr>
        <w:t xml:space="preserve"> </w:t>
      </w:r>
      <w:r w:rsidRPr="00F40C5B">
        <w:rPr>
          <w:sz w:val="24"/>
          <w:szCs w:val="24"/>
        </w:rPr>
        <w:t>требуется.</w:t>
      </w:r>
    </w:p>
    <w:p w:rsidR="00572DC2" w:rsidRPr="00F40C5B" w:rsidRDefault="003E173C">
      <w:pPr>
        <w:pStyle w:val="a4"/>
        <w:numPr>
          <w:ilvl w:val="2"/>
          <w:numId w:val="11"/>
        </w:numPr>
        <w:tabs>
          <w:tab w:val="left" w:pos="1609"/>
        </w:tabs>
        <w:ind w:left="1608" w:hanging="601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Информационное сообщение о проведении торгов должно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содержать: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50"/>
        </w:tabs>
        <w:ind w:right="828" w:firstLine="707"/>
        <w:rPr>
          <w:sz w:val="24"/>
          <w:szCs w:val="24"/>
        </w:rPr>
      </w:pPr>
      <w:r w:rsidRPr="00F40C5B">
        <w:rPr>
          <w:sz w:val="24"/>
          <w:szCs w:val="24"/>
        </w:rPr>
        <w:t>сведения о лотах, составе лотов, основные характеристики, порядок ознакомления с подробными характеристиками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лотов;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сведения о форме проведения торгов и форме предложений о цене</w:t>
      </w:r>
      <w:r w:rsidRPr="00F40C5B">
        <w:rPr>
          <w:spacing w:val="-14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32"/>
        </w:tabs>
        <w:ind w:right="821" w:firstLine="707"/>
        <w:rPr>
          <w:sz w:val="24"/>
          <w:szCs w:val="24"/>
        </w:rPr>
      </w:pPr>
      <w:r w:rsidRPr="00F40C5B">
        <w:rPr>
          <w:sz w:val="24"/>
          <w:szCs w:val="24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 и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предложений);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01"/>
        </w:tabs>
        <w:ind w:right="832" w:firstLine="707"/>
        <w:rPr>
          <w:sz w:val="24"/>
          <w:szCs w:val="24"/>
        </w:rPr>
      </w:pPr>
      <w:r w:rsidRPr="00F40C5B">
        <w:rPr>
          <w:sz w:val="24"/>
          <w:szCs w:val="24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77"/>
        </w:tabs>
        <w:ind w:right="827" w:firstLine="707"/>
        <w:rPr>
          <w:sz w:val="24"/>
          <w:szCs w:val="24"/>
        </w:rPr>
      </w:pPr>
      <w:r w:rsidRPr="00F40C5B">
        <w:rPr>
          <w:sz w:val="24"/>
          <w:szCs w:val="24"/>
        </w:rPr>
        <w:t>размер задатка, сроки и порядок внесения задатка, реквизиты счета, на который вносится задаток, проект договора о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задатке;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начальная продажная цена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величина повышения начальной цены продажи лота ("шаг</w:t>
      </w:r>
      <w:r w:rsidRPr="00F40C5B">
        <w:rPr>
          <w:spacing w:val="-10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аукциона");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порядок и критерии выявления победителя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дата, время и место подведения результатов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порядок и срок заключения договора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купли-продажи;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сроки платежей, реквизиты счета, на который вносятся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платежи;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70"/>
        </w:tabs>
        <w:ind w:right="830" w:firstLine="707"/>
        <w:rPr>
          <w:sz w:val="24"/>
          <w:szCs w:val="24"/>
        </w:rPr>
      </w:pPr>
      <w:r w:rsidRPr="00F40C5B">
        <w:rPr>
          <w:sz w:val="24"/>
          <w:szCs w:val="24"/>
        </w:rPr>
        <w:t>сведения об организаторе торгов, его почтовый адрес, адрес электронной почты, номер контактного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телефона;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адрес сайта электронной площадки, на которой проводятся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торги.</w:t>
      </w:r>
    </w:p>
    <w:p w:rsidR="00572DC2" w:rsidRPr="00F40C5B" w:rsidRDefault="003E173C">
      <w:pPr>
        <w:pStyle w:val="a4"/>
        <w:numPr>
          <w:ilvl w:val="2"/>
          <w:numId w:val="11"/>
        </w:numPr>
        <w:tabs>
          <w:tab w:val="left" w:pos="1633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</w:t>
      </w:r>
      <w:r w:rsidRPr="00F40C5B">
        <w:rPr>
          <w:spacing w:val="-26"/>
          <w:sz w:val="24"/>
          <w:szCs w:val="24"/>
        </w:rPr>
        <w:t xml:space="preserve"> </w:t>
      </w:r>
      <w:r w:rsidRPr="00F40C5B">
        <w:rPr>
          <w:sz w:val="24"/>
          <w:szCs w:val="24"/>
        </w:rPr>
        <w:t>банкротстве.</w:t>
      </w:r>
    </w:p>
    <w:p w:rsidR="00572DC2" w:rsidRPr="00F40C5B" w:rsidRDefault="003E173C">
      <w:pPr>
        <w:pStyle w:val="a4"/>
        <w:numPr>
          <w:ilvl w:val="2"/>
          <w:numId w:val="11"/>
        </w:numPr>
        <w:tabs>
          <w:tab w:val="left" w:pos="1659"/>
        </w:tabs>
        <w:ind w:right="83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lastRenderedPageBreak/>
        <w:t>В рамках подготовки к проведению торгов организатор торгов выполняет следующие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обязанности: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самостоятельно проводит подготовку к</w:t>
      </w:r>
      <w:r w:rsidRPr="00F40C5B">
        <w:rPr>
          <w:spacing w:val="-9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торгам;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заключает договор с оператором электронной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площадки;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подает заявку на размещение торгов на электронной</w:t>
      </w:r>
      <w:r w:rsidRPr="00F40C5B">
        <w:rPr>
          <w:spacing w:val="-12"/>
          <w:sz w:val="24"/>
          <w:szCs w:val="24"/>
        </w:rPr>
        <w:t xml:space="preserve"> </w:t>
      </w:r>
      <w:r w:rsidRPr="00F40C5B">
        <w:rPr>
          <w:sz w:val="24"/>
          <w:szCs w:val="24"/>
        </w:rPr>
        <w:t>площадке;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60"/>
        </w:tabs>
        <w:ind w:right="829" w:firstLine="707"/>
        <w:rPr>
          <w:sz w:val="24"/>
          <w:szCs w:val="24"/>
        </w:rPr>
      </w:pPr>
      <w:r w:rsidRPr="00F40C5B">
        <w:rPr>
          <w:sz w:val="24"/>
          <w:szCs w:val="24"/>
        </w:rPr>
        <w:t>опубликовывает и размещает информационное сообщение о проведении торгов и сообщение о р</w:t>
      </w:r>
      <w:r w:rsidR="00A34222">
        <w:rPr>
          <w:sz w:val="24"/>
          <w:szCs w:val="24"/>
        </w:rPr>
        <w:t>е</w:t>
      </w:r>
      <w:r w:rsidRPr="00F40C5B">
        <w:rPr>
          <w:sz w:val="24"/>
          <w:szCs w:val="24"/>
        </w:rPr>
        <w:t>зультатах проведения торгов;</w:t>
      </w:r>
    </w:p>
    <w:p w:rsidR="00572DC2" w:rsidRPr="00F40C5B" w:rsidRDefault="00A34222" w:rsidP="00A34222">
      <w:pPr>
        <w:tabs>
          <w:tab w:val="left" w:pos="17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3E173C" w:rsidRPr="00F40C5B">
        <w:rPr>
          <w:sz w:val="24"/>
          <w:szCs w:val="24"/>
        </w:rPr>
        <w:t xml:space="preserve">принимает заявки на участие в торгах и ведет их </w:t>
      </w:r>
      <w:r w:rsidR="003E173C" w:rsidRPr="00F40C5B">
        <w:rPr>
          <w:spacing w:val="-3"/>
          <w:sz w:val="24"/>
          <w:szCs w:val="24"/>
        </w:rPr>
        <w:t xml:space="preserve">учет </w:t>
      </w:r>
      <w:r w:rsidR="003E173C" w:rsidRPr="00F40C5B">
        <w:rPr>
          <w:sz w:val="24"/>
          <w:szCs w:val="24"/>
        </w:rPr>
        <w:t>по мере</w:t>
      </w:r>
      <w:r w:rsidR="003E173C" w:rsidRPr="00F40C5B">
        <w:rPr>
          <w:spacing w:val="3"/>
          <w:sz w:val="24"/>
          <w:szCs w:val="24"/>
        </w:rPr>
        <w:t xml:space="preserve"> </w:t>
      </w:r>
      <w:r w:rsidR="003E173C" w:rsidRPr="00F40C5B">
        <w:rPr>
          <w:sz w:val="24"/>
          <w:szCs w:val="24"/>
        </w:rPr>
        <w:t>поступления;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53"/>
        </w:tabs>
        <w:ind w:right="831" w:firstLine="707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проверяет правильность оформления документов, представленных заявителем для участия в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торгах;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53"/>
        </w:tabs>
        <w:ind w:right="835" w:firstLine="707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определяет срок и условия внесения задатка лицами, заявившими о своем участии в торгах (далее –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заявители);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подписывает протокол о результатах проведения торгов;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осуществляет иные действия по проведению</w:t>
      </w:r>
      <w:r w:rsidRPr="00F40C5B">
        <w:rPr>
          <w:spacing w:val="-9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аукциона.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заключает с победителем торгов договор купли-продажи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имущества;</w:t>
      </w:r>
    </w:p>
    <w:p w:rsidR="00572DC2" w:rsidRPr="00F40C5B" w:rsidRDefault="003E173C">
      <w:pPr>
        <w:pStyle w:val="a3"/>
        <w:ind w:right="825"/>
      </w:pPr>
      <w:r w:rsidRPr="00F40C5B">
        <w:t>-проводит расчеты с победителем торгов, организатором торгов, оператором электронной площадки, с заявителями, не допущенными к торгам, и участниками, не признанными победителем торгов;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70"/>
        </w:tabs>
        <w:ind w:right="826" w:firstLine="707"/>
        <w:rPr>
          <w:sz w:val="24"/>
          <w:szCs w:val="24"/>
        </w:rPr>
      </w:pPr>
      <w:r w:rsidRPr="00F40C5B">
        <w:rPr>
          <w:sz w:val="24"/>
          <w:szCs w:val="24"/>
        </w:rPr>
        <w:t>обеспечивает передачу имущества победителю торгов и совершает необходимые действия, связанные с переходом права</w:t>
      </w:r>
      <w:r w:rsidRPr="00F40C5B">
        <w:rPr>
          <w:spacing w:val="-6"/>
          <w:sz w:val="24"/>
          <w:szCs w:val="24"/>
        </w:rPr>
        <w:t xml:space="preserve"> </w:t>
      </w:r>
      <w:r w:rsidRPr="00F40C5B">
        <w:rPr>
          <w:sz w:val="24"/>
          <w:szCs w:val="24"/>
        </w:rPr>
        <w:t>собственности.</w:t>
      </w:r>
    </w:p>
    <w:p w:rsidR="00572DC2" w:rsidRPr="00F40C5B" w:rsidRDefault="003E173C">
      <w:pPr>
        <w:pStyle w:val="Heading2"/>
        <w:numPr>
          <w:ilvl w:val="1"/>
          <w:numId w:val="12"/>
        </w:numPr>
        <w:tabs>
          <w:tab w:val="left" w:pos="3961"/>
        </w:tabs>
        <w:spacing w:before="3"/>
        <w:ind w:left="3961"/>
        <w:jc w:val="both"/>
      </w:pPr>
      <w:r w:rsidRPr="00F40C5B">
        <w:t>Условия участия в</w:t>
      </w:r>
      <w:r w:rsidRPr="00F40C5B">
        <w:rPr>
          <w:spacing w:val="-3"/>
        </w:rPr>
        <w:t xml:space="preserve"> </w:t>
      </w:r>
      <w:r w:rsidRPr="00F40C5B">
        <w:t>аукционе.</w:t>
      </w:r>
    </w:p>
    <w:p w:rsidR="00572DC2" w:rsidRPr="00F40C5B" w:rsidRDefault="003E173C">
      <w:pPr>
        <w:pStyle w:val="a4"/>
        <w:numPr>
          <w:ilvl w:val="2"/>
          <w:numId w:val="14"/>
        </w:numPr>
        <w:tabs>
          <w:tab w:val="left" w:pos="1664"/>
        </w:tabs>
        <w:ind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Одним из условий участия в аукционе, является использование ЭЦП (электронно-цифровой подписи) в Электронной Торговой площадке </w:t>
      </w:r>
      <w:r w:rsidR="00970FB1" w:rsidRPr="00970FB1">
        <w:rPr>
          <w:sz w:val="24"/>
          <w:szCs w:val="24"/>
        </w:rPr>
        <w:t>«</w:t>
      </w:r>
      <w:r w:rsidR="00970FB1" w:rsidRPr="00970FB1">
        <w:rPr>
          <w:sz w:val="24"/>
          <w:szCs w:val="24"/>
          <w:lang w:val="en-US"/>
        </w:rPr>
        <w:t>R</w:t>
      </w:r>
      <w:r w:rsidR="00970FB1" w:rsidRPr="00970FB1">
        <w:rPr>
          <w:sz w:val="24"/>
          <w:szCs w:val="24"/>
        </w:rPr>
        <w:t xml:space="preserve">u-trade24», </w:t>
      </w:r>
      <w:r w:rsidRPr="00F40C5B">
        <w:rPr>
          <w:sz w:val="24"/>
          <w:szCs w:val="24"/>
        </w:rPr>
        <w:t>которая необходима участникам торговых процедур для подписания своих ценовых предложений, подаваемых организаторам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торгов.</w:t>
      </w:r>
    </w:p>
    <w:p w:rsidR="00572DC2" w:rsidRPr="00F40C5B" w:rsidRDefault="003E173C">
      <w:pPr>
        <w:pStyle w:val="a3"/>
        <w:ind w:right="823"/>
      </w:pPr>
      <w:r w:rsidRPr="00F40C5B">
        <w:rPr>
          <w:b/>
        </w:rPr>
        <w:t xml:space="preserve">Электронная цифровая подпись (ЭЦП) </w:t>
      </w:r>
      <w:r w:rsidRPr="00F40C5B">
        <w:t>- аналог собственноручной подписи, который придает электронному документу юридическую значимость, равную юридической значимости бумажного документа, подписанного собственноручной подписью правомочного лица и скрепленного печатью.</w:t>
      </w:r>
    </w:p>
    <w:p w:rsidR="00572DC2" w:rsidRPr="00F40C5B" w:rsidRDefault="003E173C">
      <w:pPr>
        <w:pStyle w:val="a3"/>
        <w:ind w:left="1008" w:firstLine="0"/>
      </w:pPr>
      <w:r w:rsidRPr="00F40C5B">
        <w:t>Применение электронной цифровой подписи обеспечивает:</w:t>
      </w:r>
    </w:p>
    <w:p w:rsidR="00572DC2" w:rsidRPr="00F40C5B" w:rsidRDefault="003E173C">
      <w:pPr>
        <w:pStyle w:val="a4"/>
        <w:numPr>
          <w:ilvl w:val="3"/>
          <w:numId w:val="14"/>
        </w:numPr>
        <w:tabs>
          <w:tab w:val="left" w:pos="1916"/>
        </w:tabs>
        <w:ind w:left="1915"/>
        <w:rPr>
          <w:sz w:val="24"/>
          <w:szCs w:val="24"/>
        </w:rPr>
      </w:pPr>
      <w:r w:rsidRPr="00F40C5B">
        <w:rPr>
          <w:sz w:val="24"/>
          <w:szCs w:val="24"/>
        </w:rPr>
        <w:t>достоверность электронной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документации;</w:t>
      </w:r>
    </w:p>
    <w:p w:rsidR="00572DC2" w:rsidRPr="00F40C5B" w:rsidRDefault="003E173C">
      <w:pPr>
        <w:pStyle w:val="a4"/>
        <w:numPr>
          <w:ilvl w:val="3"/>
          <w:numId w:val="14"/>
        </w:numPr>
        <w:tabs>
          <w:tab w:val="left" w:pos="1916"/>
        </w:tabs>
        <w:ind w:left="1915"/>
        <w:rPr>
          <w:sz w:val="24"/>
          <w:szCs w:val="24"/>
        </w:rPr>
      </w:pPr>
      <w:r w:rsidRPr="00F40C5B">
        <w:rPr>
          <w:sz w:val="24"/>
          <w:szCs w:val="24"/>
        </w:rPr>
        <w:t>защиту от подделки подписи и электронных</w:t>
      </w:r>
      <w:r w:rsidRPr="00F40C5B">
        <w:rPr>
          <w:spacing w:val="-12"/>
          <w:sz w:val="24"/>
          <w:szCs w:val="24"/>
        </w:rPr>
        <w:t xml:space="preserve"> </w:t>
      </w:r>
      <w:r w:rsidRPr="00F40C5B">
        <w:rPr>
          <w:sz w:val="24"/>
          <w:szCs w:val="24"/>
        </w:rPr>
        <w:t>документов;</w:t>
      </w:r>
    </w:p>
    <w:p w:rsidR="00572DC2" w:rsidRPr="00F40C5B" w:rsidRDefault="003E173C">
      <w:pPr>
        <w:pStyle w:val="a4"/>
        <w:numPr>
          <w:ilvl w:val="3"/>
          <w:numId w:val="14"/>
        </w:numPr>
        <w:tabs>
          <w:tab w:val="left" w:pos="1921"/>
        </w:tabs>
        <w:ind w:right="826" w:firstLine="1415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однозначное установление авторства документов, используемых в ходе торговых</w:t>
      </w:r>
      <w:r w:rsidRPr="00F40C5B">
        <w:rPr>
          <w:spacing w:val="1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процедур;</w:t>
      </w:r>
    </w:p>
    <w:p w:rsidR="00572DC2" w:rsidRPr="00F40C5B" w:rsidRDefault="003E173C">
      <w:pPr>
        <w:pStyle w:val="a4"/>
        <w:numPr>
          <w:ilvl w:val="3"/>
          <w:numId w:val="14"/>
        </w:numPr>
        <w:tabs>
          <w:tab w:val="left" w:pos="1921"/>
        </w:tabs>
        <w:ind w:right="824" w:firstLine="1415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защиту от изменений электронного документа - при несанкционированном доступе подпись становится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недействительной.</w:t>
      </w:r>
    </w:p>
    <w:p w:rsidR="00572DC2" w:rsidRPr="00F40C5B" w:rsidRDefault="003E173C">
      <w:pPr>
        <w:pStyle w:val="a4"/>
        <w:numPr>
          <w:ilvl w:val="3"/>
          <w:numId w:val="14"/>
        </w:numPr>
        <w:tabs>
          <w:tab w:val="left" w:pos="2064"/>
          <w:tab w:val="left" w:pos="2065"/>
          <w:tab w:val="left" w:pos="3790"/>
          <w:tab w:val="left" w:pos="4639"/>
          <w:tab w:val="left" w:pos="6310"/>
          <w:tab w:val="left" w:pos="7588"/>
          <w:tab w:val="left" w:pos="9278"/>
        </w:tabs>
        <w:ind w:right="831" w:firstLine="1415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минимизацию</w:t>
      </w:r>
      <w:r w:rsidRPr="00F40C5B">
        <w:rPr>
          <w:sz w:val="24"/>
          <w:szCs w:val="24"/>
        </w:rPr>
        <w:tab/>
        <w:t>числа</w:t>
      </w:r>
      <w:r w:rsidRPr="00F40C5B">
        <w:rPr>
          <w:sz w:val="24"/>
          <w:szCs w:val="24"/>
        </w:rPr>
        <w:tab/>
        <w:t>конфликтных</w:t>
      </w:r>
      <w:r w:rsidRPr="00F40C5B">
        <w:rPr>
          <w:sz w:val="24"/>
          <w:szCs w:val="24"/>
        </w:rPr>
        <w:tab/>
        <w:t>ситуаций,</w:t>
      </w:r>
      <w:r w:rsidRPr="00F40C5B">
        <w:rPr>
          <w:sz w:val="24"/>
          <w:szCs w:val="24"/>
        </w:rPr>
        <w:tab/>
        <w:t>возникающих</w:t>
      </w:r>
      <w:r w:rsidRPr="00F40C5B">
        <w:rPr>
          <w:sz w:val="24"/>
          <w:szCs w:val="24"/>
        </w:rPr>
        <w:tab/>
      </w:r>
      <w:r w:rsidRPr="00F40C5B">
        <w:rPr>
          <w:spacing w:val="-7"/>
          <w:sz w:val="24"/>
          <w:szCs w:val="24"/>
        </w:rPr>
        <w:t xml:space="preserve">при </w:t>
      </w:r>
      <w:r w:rsidRPr="00F40C5B">
        <w:rPr>
          <w:sz w:val="24"/>
          <w:szCs w:val="24"/>
        </w:rPr>
        <w:t>некорректной отправке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заявок.</w:t>
      </w:r>
    </w:p>
    <w:p w:rsidR="00572DC2" w:rsidRPr="00F40C5B" w:rsidRDefault="003E173C">
      <w:pPr>
        <w:pStyle w:val="a3"/>
        <w:tabs>
          <w:tab w:val="left" w:pos="2200"/>
          <w:tab w:val="left" w:pos="3757"/>
          <w:tab w:val="left" w:pos="4558"/>
          <w:tab w:val="left" w:pos="5090"/>
          <w:tab w:val="left" w:pos="5939"/>
          <w:tab w:val="left" w:pos="6349"/>
          <w:tab w:val="left" w:pos="7093"/>
          <w:tab w:val="left" w:pos="8361"/>
          <w:tab w:val="left" w:pos="8915"/>
        </w:tabs>
        <w:ind w:left="1020" w:right="825" w:firstLine="0"/>
        <w:jc w:val="left"/>
      </w:pPr>
      <w:r w:rsidRPr="00F40C5B">
        <w:t>Порядок</w:t>
      </w:r>
      <w:r w:rsidRPr="00F40C5B">
        <w:tab/>
        <w:t>оформления</w:t>
      </w:r>
      <w:r w:rsidRPr="00F40C5B">
        <w:tab/>
        <w:t>ЭЦП</w:t>
      </w:r>
      <w:r w:rsidRPr="00F40C5B">
        <w:tab/>
        <w:t>на</w:t>
      </w:r>
      <w:r w:rsidRPr="00F40C5B">
        <w:tab/>
        <w:t>сайте</w:t>
      </w:r>
      <w:r w:rsidRPr="00F40C5B">
        <w:tab/>
        <w:t>в</w:t>
      </w:r>
      <w:r w:rsidRPr="00F40C5B">
        <w:tab/>
        <w:t>сети</w:t>
      </w:r>
      <w:r w:rsidRPr="00F40C5B">
        <w:tab/>
        <w:t>Интернет</w:t>
      </w:r>
      <w:r w:rsidRPr="00F40C5B">
        <w:tab/>
      </w:r>
      <w:r w:rsidRPr="00F40C5B">
        <w:rPr>
          <w:spacing w:val="3"/>
        </w:rPr>
        <w:t>по</w:t>
      </w:r>
      <w:r w:rsidRPr="00F40C5B">
        <w:rPr>
          <w:spacing w:val="3"/>
        </w:rPr>
        <w:tab/>
      </w:r>
      <w:r w:rsidRPr="00F40C5B">
        <w:rPr>
          <w:spacing w:val="-4"/>
        </w:rPr>
        <w:t xml:space="preserve">адресу: </w:t>
      </w:r>
      <w:hyperlink r:id="rId12" w:history="1">
        <w:r w:rsidR="00970FB1" w:rsidRPr="00970FB1">
          <w:rPr>
            <w:rStyle w:val="a5"/>
          </w:rPr>
          <w:t>http://ru-trade24.ru/</w:t>
        </w:r>
      </w:hyperlink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841"/>
        </w:tabs>
        <w:ind w:right="822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К участию в аукционе допускаются юридические и физические лица, своевременно подавшие Заявку на участие в открытом аукционе, представившие надлежащим образом оформленные документы в соответствии с перечнем, объявленным в информационном сообщении, подтверждающие их право выступать в качестве покупателей реализуемого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669"/>
        </w:tabs>
        <w:ind w:right="826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Для участия в аукционе, проводимом в электронной форме, претенденты должны зарегистрироваться на сайте в  сети  Интернет  по адресу: </w:t>
      </w:r>
      <w:r w:rsidRPr="00F40C5B">
        <w:rPr>
          <w:color w:val="005F7E"/>
          <w:sz w:val="24"/>
          <w:szCs w:val="24"/>
        </w:rPr>
        <w:t xml:space="preserve"> </w:t>
      </w:r>
      <w:hyperlink r:id="rId13" w:history="1">
        <w:r w:rsidR="00970FB1" w:rsidRPr="00970FB1">
          <w:rPr>
            <w:rStyle w:val="a5"/>
          </w:rPr>
          <w:t>http://ru-trade24.ru/</w:t>
        </w:r>
      </w:hyperlink>
      <w:r w:rsidR="00970FB1" w:rsidRPr="00970FB1">
        <w:t xml:space="preserve"> </w:t>
      </w:r>
      <w:r w:rsidRPr="00F40C5B">
        <w:rPr>
          <w:color w:val="005F7E"/>
          <w:sz w:val="24"/>
          <w:szCs w:val="24"/>
        </w:rPr>
        <w:t xml:space="preserve"> </w:t>
      </w:r>
      <w:r w:rsidRPr="00F40C5B">
        <w:rPr>
          <w:sz w:val="24"/>
          <w:szCs w:val="24"/>
        </w:rPr>
        <w:t xml:space="preserve"> в порядке, указанном в извещении о проведен</w:t>
      </w:r>
      <w:proofErr w:type="gramStart"/>
      <w:r w:rsidRPr="00F40C5B">
        <w:rPr>
          <w:sz w:val="24"/>
          <w:szCs w:val="24"/>
        </w:rPr>
        <w:t>ии</w:t>
      </w:r>
      <w:r w:rsidRPr="00F40C5B">
        <w:rPr>
          <w:spacing w:val="-7"/>
          <w:sz w:val="24"/>
          <w:szCs w:val="24"/>
        </w:rPr>
        <w:t xml:space="preserve"> </w:t>
      </w:r>
      <w:r w:rsidRPr="00F40C5B">
        <w:rPr>
          <w:sz w:val="24"/>
          <w:szCs w:val="24"/>
        </w:rPr>
        <w:t>ау</w:t>
      </w:r>
      <w:proofErr w:type="gramEnd"/>
      <w:r w:rsidRPr="00F40C5B">
        <w:rPr>
          <w:sz w:val="24"/>
          <w:szCs w:val="24"/>
        </w:rPr>
        <w:t>кциона.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637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Претендент вправе зарегистрироваться на указанном сайте в любое время с даты и времени начала регистрации, указанных в извещении о проведении открытого аукциона в электронной форме, до дня подведения итогов аукциона (даты определения участников аукциона). Для участия в аукционе претендент представляет Организатору аукциона средствами электронного документооборота системы, размещенной на сайте </w:t>
      </w:r>
      <w:hyperlink r:id="rId14" w:history="1">
        <w:r w:rsidR="00970FB1" w:rsidRPr="00970FB1">
          <w:rPr>
            <w:rStyle w:val="a5"/>
          </w:rPr>
          <w:t>http://ru-trade24.ru/</w:t>
        </w:r>
      </w:hyperlink>
      <w:r w:rsidR="00970FB1" w:rsidRPr="00970FB1">
        <w:t xml:space="preserve"> </w:t>
      </w:r>
      <w:r w:rsidR="00970FB1">
        <w:t xml:space="preserve">, </w:t>
      </w:r>
      <w:r w:rsidRPr="00F40C5B">
        <w:rPr>
          <w:sz w:val="24"/>
          <w:szCs w:val="24"/>
        </w:rPr>
        <w:t>в установленный срок в форме электронных</w:t>
      </w:r>
      <w:r w:rsidRPr="00F40C5B">
        <w:rPr>
          <w:spacing w:val="-7"/>
          <w:sz w:val="24"/>
          <w:szCs w:val="24"/>
        </w:rPr>
        <w:t xml:space="preserve"> </w:t>
      </w:r>
      <w:r w:rsidRPr="00F40C5B">
        <w:rPr>
          <w:sz w:val="24"/>
          <w:szCs w:val="24"/>
        </w:rPr>
        <w:t>документов: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заявку по форме, утверждаемой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продавцом;</w:t>
      </w:r>
    </w:p>
    <w:p w:rsidR="00572DC2" w:rsidRPr="00F40C5B" w:rsidRDefault="003E173C">
      <w:pPr>
        <w:pStyle w:val="a3"/>
        <w:ind w:right="828"/>
      </w:pPr>
      <w:r w:rsidRPr="00F40C5B">
        <w:t>-</w:t>
      </w:r>
      <w:r w:rsidR="00A04167" w:rsidRPr="00F40C5B">
        <w:t xml:space="preserve"> </w:t>
      </w:r>
      <w:r w:rsidRPr="00F40C5B">
        <w:t xml:space="preserve">платежный документ </w:t>
      </w:r>
      <w:proofErr w:type="gramStart"/>
      <w:r w:rsidRPr="00F40C5B">
        <w:t xml:space="preserve">с отметкой банка плательщика об исполнении для </w:t>
      </w:r>
      <w:r w:rsidRPr="00F40C5B">
        <w:lastRenderedPageBreak/>
        <w:t>подтверждения перечисления претендентом установленного задатка в счет обеспечения оплаты приобретаемого на аукционе</w:t>
      </w:r>
      <w:proofErr w:type="gramEnd"/>
      <w:r w:rsidRPr="00F40C5B">
        <w:t xml:space="preserve"> имущества;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55"/>
        </w:tabs>
        <w:ind w:right="828" w:firstLine="707"/>
        <w:rPr>
          <w:sz w:val="24"/>
          <w:szCs w:val="24"/>
        </w:rPr>
      </w:pPr>
      <w:r w:rsidRPr="00F40C5B">
        <w:rPr>
          <w:sz w:val="24"/>
          <w:szCs w:val="24"/>
        </w:rPr>
        <w:t>иные документы в соответствии с перечнем, опубликованным в информационном сообщении о проведен</w:t>
      </w:r>
      <w:proofErr w:type="gramStart"/>
      <w:r w:rsidRPr="00F40C5B">
        <w:rPr>
          <w:sz w:val="24"/>
          <w:szCs w:val="24"/>
        </w:rPr>
        <w:t>ии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ау</w:t>
      </w:r>
      <w:proofErr w:type="gramEnd"/>
      <w:r w:rsidRPr="00F40C5B">
        <w:rPr>
          <w:sz w:val="24"/>
          <w:szCs w:val="24"/>
        </w:rPr>
        <w:t>кциона.</w:t>
      </w:r>
    </w:p>
    <w:p w:rsidR="00572DC2" w:rsidRPr="00F40C5B" w:rsidRDefault="00A34222" w:rsidP="00A34222">
      <w:pPr>
        <w:tabs>
          <w:tab w:val="left" w:pos="1710"/>
        </w:tabs>
        <w:ind w:left="57" w:right="79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173C" w:rsidRPr="00F40C5B">
        <w:rPr>
          <w:sz w:val="24"/>
          <w:szCs w:val="24"/>
        </w:rPr>
        <w:t>Для участия в аукционе претендент вносит задаток на счет Должника. Договор о задатке заключается в порядке, предусмотренном статьей 428 Гражданского кодекса Российской</w:t>
      </w:r>
      <w:r w:rsidR="003E173C" w:rsidRPr="00F40C5B">
        <w:rPr>
          <w:spacing w:val="-2"/>
          <w:sz w:val="24"/>
          <w:szCs w:val="24"/>
        </w:rPr>
        <w:t xml:space="preserve"> </w:t>
      </w:r>
      <w:r w:rsidR="003E173C" w:rsidRPr="00F40C5B">
        <w:rPr>
          <w:sz w:val="24"/>
          <w:szCs w:val="24"/>
        </w:rPr>
        <w:t>Федерации.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688"/>
        </w:tabs>
        <w:ind w:right="827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Размер задатка, срок и порядок его внесения, реквизиты счета (счетов) Должника, порядок возвращения задатка и иные условия договора о задатке, определенные организатором торгов в качестве условий договора присоединения, публикуются в информационном сообщении о проведен</w:t>
      </w:r>
      <w:proofErr w:type="gramStart"/>
      <w:r w:rsidRPr="00F40C5B">
        <w:rPr>
          <w:sz w:val="24"/>
          <w:szCs w:val="24"/>
        </w:rPr>
        <w:t>ии</w:t>
      </w:r>
      <w:r w:rsidRPr="00F40C5B">
        <w:rPr>
          <w:spacing w:val="-8"/>
          <w:sz w:val="24"/>
          <w:szCs w:val="24"/>
        </w:rPr>
        <w:t xml:space="preserve"> </w:t>
      </w:r>
      <w:r w:rsidRPr="00F40C5B">
        <w:rPr>
          <w:sz w:val="24"/>
          <w:szCs w:val="24"/>
        </w:rPr>
        <w:t>ау</w:t>
      </w:r>
      <w:proofErr w:type="gramEnd"/>
      <w:r w:rsidRPr="00F40C5B">
        <w:rPr>
          <w:sz w:val="24"/>
          <w:szCs w:val="24"/>
        </w:rPr>
        <w:t>кциона.</w:t>
      </w:r>
    </w:p>
    <w:p w:rsidR="00572DC2" w:rsidRPr="00F40C5B" w:rsidRDefault="003E173C">
      <w:pPr>
        <w:pStyle w:val="a3"/>
        <w:ind w:right="822"/>
      </w:pPr>
      <w:proofErr w:type="gramStart"/>
      <w:r w:rsidRPr="00F40C5B">
        <w:t>Документом, подтверждающим поступление задатка на счет (счета) Должника, является выписка (выписки) со счета (счетов) продавца.</w:t>
      </w:r>
      <w:proofErr w:type="gramEnd"/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705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Срок предоставления заявок на участие в торгах составляет не менее двадцати пяти рабочих дней с момента, указанного в информационном сообщении о проведен</w:t>
      </w:r>
      <w:proofErr w:type="gramStart"/>
      <w:r w:rsidRPr="00F40C5B">
        <w:rPr>
          <w:sz w:val="24"/>
          <w:szCs w:val="24"/>
        </w:rPr>
        <w:t>ии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ау</w:t>
      </w:r>
      <w:proofErr w:type="gramEnd"/>
      <w:r w:rsidRPr="00F40C5B">
        <w:rPr>
          <w:sz w:val="24"/>
          <w:szCs w:val="24"/>
        </w:rPr>
        <w:t>кциона.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702"/>
        </w:tabs>
        <w:ind w:right="82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Заявка с прилагаемыми к ней документами регистрируется средствами программного обеспечения Электронной Торговой площадки </w:t>
      </w:r>
      <w:r w:rsidR="00970FB1" w:rsidRPr="00970FB1">
        <w:rPr>
          <w:sz w:val="24"/>
          <w:szCs w:val="24"/>
        </w:rPr>
        <w:t>«</w:t>
      </w:r>
      <w:r w:rsidR="00970FB1" w:rsidRPr="00970FB1">
        <w:rPr>
          <w:sz w:val="24"/>
          <w:szCs w:val="24"/>
          <w:lang w:val="en-US"/>
        </w:rPr>
        <w:t>R</w:t>
      </w:r>
      <w:r w:rsidR="00970FB1" w:rsidRPr="00970FB1">
        <w:rPr>
          <w:sz w:val="24"/>
          <w:szCs w:val="24"/>
        </w:rPr>
        <w:t>u-trade24</w:t>
      </w:r>
      <w:r w:rsidR="00970FB1">
        <w:rPr>
          <w:sz w:val="24"/>
          <w:szCs w:val="24"/>
        </w:rPr>
        <w:t xml:space="preserve">» </w:t>
      </w:r>
      <w:r w:rsidRPr="00F40C5B">
        <w:rPr>
          <w:sz w:val="24"/>
          <w:szCs w:val="24"/>
        </w:rPr>
        <w:t>в электронном журнале приема заявок с указанием даты и времени подачи</w:t>
      </w:r>
      <w:r w:rsidRPr="00F40C5B">
        <w:rPr>
          <w:spacing w:val="-10"/>
          <w:sz w:val="24"/>
          <w:szCs w:val="24"/>
        </w:rPr>
        <w:t xml:space="preserve"> </w:t>
      </w:r>
      <w:r w:rsidRPr="00F40C5B">
        <w:rPr>
          <w:sz w:val="24"/>
          <w:szCs w:val="24"/>
        </w:rPr>
        <w:t>документов.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609"/>
        </w:tabs>
        <w:ind w:left="1608" w:hanging="601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Претендент не допускается к участию в аукционе по следующим</w:t>
      </w:r>
      <w:r w:rsidRPr="00F40C5B">
        <w:rPr>
          <w:spacing w:val="-8"/>
          <w:sz w:val="24"/>
          <w:szCs w:val="24"/>
        </w:rPr>
        <w:t xml:space="preserve"> </w:t>
      </w:r>
      <w:r w:rsidRPr="00F40C5B">
        <w:rPr>
          <w:sz w:val="24"/>
          <w:szCs w:val="24"/>
        </w:rPr>
        <w:t>основаниям: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49"/>
        </w:tabs>
        <w:ind w:right="830" w:firstLine="707"/>
        <w:rPr>
          <w:sz w:val="24"/>
          <w:szCs w:val="24"/>
        </w:rPr>
      </w:pPr>
      <w:r w:rsidRPr="00F40C5B">
        <w:rPr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имущества), или оформление указанных документов не соответствует законодательству Российской Федерации;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62"/>
        </w:tabs>
        <w:ind w:right="832" w:firstLine="707"/>
        <w:rPr>
          <w:sz w:val="24"/>
          <w:szCs w:val="24"/>
        </w:rPr>
      </w:pPr>
      <w:r w:rsidRPr="00F40C5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55"/>
        </w:tabs>
        <w:ind w:right="819" w:firstLine="707"/>
        <w:rPr>
          <w:sz w:val="24"/>
          <w:szCs w:val="24"/>
        </w:rPr>
      </w:pPr>
      <w:r w:rsidRPr="00F40C5B">
        <w:rPr>
          <w:sz w:val="24"/>
          <w:szCs w:val="24"/>
        </w:rPr>
        <w:t>не подтверждено поступление в установленный срок задатка на счет, указанный в информационном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сообщении.</w:t>
      </w:r>
    </w:p>
    <w:p w:rsidR="00572DC2" w:rsidRPr="00F40C5B" w:rsidRDefault="003E173C">
      <w:pPr>
        <w:pStyle w:val="a3"/>
        <w:ind w:right="825"/>
      </w:pPr>
      <w:r w:rsidRPr="00F40C5B">
        <w:t>Перечень оснований отказа претенденту в участии в аукционе является исчерпывающим.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892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До признания претендента участником аукциона он имеет право посредством уведомления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F40C5B">
        <w:rPr>
          <w:sz w:val="24"/>
          <w:szCs w:val="24"/>
        </w:rPr>
        <w:t>позднее</w:t>
      </w:r>
      <w:proofErr w:type="gramEnd"/>
      <w:r w:rsidRPr="00F40C5B">
        <w:rPr>
          <w:sz w:val="24"/>
          <w:szCs w:val="24"/>
        </w:rPr>
        <w:t xml:space="preserve"> чем пять рабочих дней со дня подведения итогов торгов. В случае отзыва претендентом заявки позднее даты окончания приема заявок задаток возвращается в порядке, установленном для участников</w:t>
      </w:r>
      <w:r w:rsidRPr="00F40C5B">
        <w:rPr>
          <w:spacing w:val="1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817"/>
        </w:tabs>
        <w:ind w:right="827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Изменение заявки допускается только путем подачи новой заявки. В новой заявке должны содержаться сведения об отзыве первоначальной заявки, в противном случае ни одна из заявок не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рассматривается.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1856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Заявки, поступившие по истечении срока их приема, указанного в информационном сообщении о проведен</w:t>
      </w:r>
      <w:proofErr w:type="gramStart"/>
      <w:r w:rsidRPr="00F40C5B">
        <w:rPr>
          <w:sz w:val="24"/>
          <w:szCs w:val="24"/>
        </w:rPr>
        <w:t>ии ау</w:t>
      </w:r>
      <w:proofErr w:type="gramEnd"/>
      <w:r w:rsidRPr="00F40C5B">
        <w:rPr>
          <w:sz w:val="24"/>
          <w:szCs w:val="24"/>
        </w:rPr>
        <w:t>кциона, не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рассматриваются.</w:t>
      </w:r>
    </w:p>
    <w:p w:rsidR="00572DC2" w:rsidRPr="00F40C5B" w:rsidRDefault="003E173C">
      <w:pPr>
        <w:pStyle w:val="a4"/>
        <w:numPr>
          <w:ilvl w:val="2"/>
          <w:numId w:val="10"/>
        </w:numPr>
        <w:tabs>
          <w:tab w:val="left" w:pos="2084"/>
        </w:tabs>
        <w:ind w:right="824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Организатор аукциона принимает меры по обеспечению конфиденциальности сведений о лицах, подавших заявки, и содержания представленных ими документов до момента их </w:t>
      </w:r>
      <w:proofErr w:type="gramStart"/>
      <w:r w:rsidRPr="00F40C5B">
        <w:rPr>
          <w:sz w:val="24"/>
          <w:szCs w:val="24"/>
        </w:rPr>
        <w:t>рассмотрения</w:t>
      </w:r>
      <w:proofErr w:type="gramEnd"/>
      <w:r w:rsidRPr="00F40C5B">
        <w:rPr>
          <w:sz w:val="24"/>
          <w:szCs w:val="24"/>
        </w:rPr>
        <w:t xml:space="preserve"> в том числе предложений о цене имущества, поданных претендентами при подаче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заявок.</w:t>
      </w:r>
    </w:p>
    <w:p w:rsidR="00572DC2" w:rsidRPr="00F40C5B" w:rsidRDefault="003E173C">
      <w:pPr>
        <w:pStyle w:val="Heading2"/>
        <w:numPr>
          <w:ilvl w:val="1"/>
          <w:numId w:val="12"/>
        </w:numPr>
        <w:tabs>
          <w:tab w:val="left" w:pos="4494"/>
        </w:tabs>
        <w:spacing w:before="4"/>
        <w:ind w:left="4493" w:hanging="361"/>
        <w:jc w:val="both"/>
      </w:pPr>
      <w:r w:rsidRPr="00F40C5B">
        <w:t>Проведение</w:t>
      </w:r>
      <w:r w:rsidRPr="00F40C5B">
        <w:rPr>
          <w:spacing w:val="-4"/>
        </w:rPr>
        <w:t xml:space="preserve"> </w:t>
      </w:r>
      <w:r w:rsidRPr="00F40C5B">
        <w:t>торгов</w:t>
      </w:r>
    </w:p>
    <w:p w:rsidR="00572DC2" w:rsidRPr="00F40C5B" w:rsidRDefault="003E173C">
      <w:pPr>
        <w:pStyle w:val="a3"/>
        <w:ind w:right="826"/>
      </w:pPr>
      <w:r w:rsidRPr="00F40C5B">
        <w:t>2.3.1. Финансовый управляющий в течение 5 дней, следующих за днем включения сведений по торгам на ЕФРСБ, содержащих информационное сообщение о проведен</w:t>
      </w:r>
      <w:proofErr w:type="gramStart"/>
      <w:r w:rsidRPr="00F40C5B">
        <w:t>ии ау</w:t>
      </w:r>
      <w:proofErr w:type="gramEnd"/>
      <w:r w:rsidRPr="00F40C5B">
        <w:t>кциона, публикует информационное сообщение о проведении аукциона на сайте в сети</w:t>
      </w:r>
    </w:p>
    <w:p w:rsidR="00572DC2" w:rsidRPr="00F40C5B" w:rsidRDefault="003E173C">
      <w:pPr>
        <w:pStyle w:val="a3"/>
        <w:ind w:right="823" w:firstLine="0"/>
      </w:pPr>
      <w:r w:rsidRPr="00F40C5B">
        <w:t xml:space="preserve">«Интернет» по адресу: </w:t>
      </w:r>
      <w:hyperlink r:id="rId15" w:history="1">
        <w:r w:rsidR="00970FB1" w:rsidRPr="00970FB1">
          <w:rPr>
            <w:rStyle w:val="a5"/>
          </w:rPr>
          <w:t>http://ru-trade24.ru/</w:t>
        </w:r>
      </w:hyperlink>
      <w:r w:rsidR="00970FB1" w:rsidRPr="00970FB1">
        <w:t xml:space="preserve"> </w:t>
      </w:r>
      <w:r w:rsidRPr="00F40C5B">
        <w:rPr>
          <w:color w:val="005F7E"/>
        </w:rPr>
        <w:t xml:space="preserve"> </w:t>
      </w:r>
      <w:r w:rsidRPr="00F40C5B">
        <w:t>со ссылкой на номер сообщения. Информационное сообщение на ЕФРСБ.</w:t>
      </w:r>
    </w:p>
    <w:p w:rsidR="00572DC2" w:rsidRPr="00970FB1" w:rsidRDefault="003E173C" w:rsidP="00970FB1">
      <w:pPr>
        <w:pStyle w:val="a4"/>
        <w:numPr>
          <w:ilvl w:val="2"/>
          <w:numId w:val="9"/>
        </w:numPr>
        <w:tabs>
          <w:tab w:val="left" w:pos="1609"/>
        </w:tabs>
        <w:ind w:right="829" w:firstLine="707"/>
        <w:jc w:val="both"/>
        <w:rPr>
          <w:sz w:val="24"/>
          <w:szCs w:val="24"/>
        </w:rPr>
        <w:sectPr w:rsidR="00572DC2" w:rsidRPr="00970FB1">
          <w:pgSz w:w="11910" w:h="16840"/>
          <w:pgMar w:top="980" w:right="100" w:bottom="280" w:left="1320" w:header="722" w:footer="0" w:gutter="0"/>
          <w:cols w:space="720"/>
        </w:sectPr>
      </w:pPr>
      <w:r w:rsidRPr="00970FB1">
        <w:rPr>
          <w:sz w:val="24"/>
          <w:szCs w:val="24"/>
        </w:rPr>
        <w:t>Торги проводятся на электронной площадке в день и время, указанные в сообщении о проведении торгов. Дата и время начала аукциона по московскому времени, место проведения аукциона - сайт в сети Интернет по адресу:</w:t>
      </w:r>
      <w:r w:rsidRPr="00970FB1">
        <w:rPr>
          <w:color w:val="005F7E"/>
          <w:spacing w:val="-8"/>
          <w:sz w:val="24"/>
          <w:szCs w:val="24"/>
        </w:rPr>
        <w:t xml:space="preserve"> </w:t>
      </w:r>
      <w:hyperlink r:id="rId16" w:history="1">
        <w:r w:rsidR="00970FB1" w:rsidRPr="00970FB1">
          <w:rPr>
            <w:rStyle w:val="a5"/>
          </w:rPr>
          <w:t>http://ru-trade24.ru/</w:t>
        </w:r>
      </w:hyperlink>
    </w:p>
    <w:p w:rsidR="00572DC2" w:rsidRPr="00F40C5B" w:rsidRDefault="003E173C">
      <w:pPr>
        <w:pStyle w:val="a4"/>
        <w:numPr>
          <w:ilvl w:val="2"/>
          <w:numId w:val="9"/>
        </w:numPr>
        <w:tabs>
          <w:tab w:val="left" w:pos="1640"/>
        </w:tabs>
        <w:spacing w:before="80"/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lastRenderedPageBreak/>
        <w:t>На аукцион выставляется имущество должника, указанное в настоящем Положении. Подробная информация о характеристиках имущества должника и порядок ознакомления с имуществом должника размещены на сайте</w:t>
      </w:r>
      <w:r w:rsidRPr="00F40C5B">
        <w:rPr>
          <w:color w:val="005F7E"/>
          <w:sz w:val="24"/>
          <w:szCs w:val="24"/>
        </w:rPr>
        <w:t xml:space="preserve"> </w:t>
      </w:r>
      <w:hyperlink r:id="rId17" w:history="1">
        <w:r w:rsidR="00970FB1" w:rsidRPr="00970FB1">
          <w:rPr>
            <w:rStyle w:val="a5"/>
          </w:rPr>
          <w:t>http://ru-trade24.ru/</w:t>
        </w:r>
      </w:hyperlink>
      <w:r w:rsidR="00970FB1">
        <w:t>.</w:t>
      </w:r>
    </w:p>
    <w:p w:rsidR="00970FB1" w:rsidRDefault="003E173C">
      <w:pPr>
        <w:pStyle w:val="a4"/>
        <w:numPr>
          <w:ilvl w:val="2"/>
          <w:numId w:val="9"/>
        </w:numPr>
        <w:tabs>
          <w:tab w:val="left" w:pos="1570"/>
        </w:tabs>
        <w:ind w:right="827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Аукцион является открытым по составу участников. Для участия в аукционе претенденты должны зарегистрироваться на сайте в сети Интернет по адресу:</w:t>
      </w:r>
    </w:p>
    <w:p w:rsidR="00572DC2" w:rsidRPr="00970FB1" w:rsidRDefault="003E173C" w:rsidP="00970FB1">
      <w:pPr>
        <w:tabs>
          <w:tab w:val="left" w:pos="1570"/>
        </w:tabs>
        <w:ind w:left="300" w:right="827"/>
        <w:rPr>
          <w:sz w:val="24"/>
          <w:szCs w:val="24"/>
        </w:rPr>
      </w:pPr>
      <w:r w:rsidRPr="00970FB1">
        <w:rPr>
          <w:color w:val="005F7E"/>
          <w:sz w:val="24"/>
          <w:szCs w:val="24"/>
          <w:u w:val="single" w:color="005F7E"/>
        </w:rPr>
        <w:t xml:space="preserve"> </w:t>
      </w:r>
      <w:hyperlink r:id="rId18" w:history="1">
        <w:r w:rsidR="00970FB1" w:rsidRPr="00970FB1">
          <w:rPr>
            <w:rStyle w:val="a5"/>
          </w:rPr>
          <w:t>http://ru-trade24.ru/</w:t>
        </w:r>
      </w:hyperlink>
      <w:r w:rsidR="00970FB1">
        <w:t>.</w:t>
      </w:r>
    </w:p>
    <w:p w:rsidR="00572DC2" w:rsidRPr="00F40C5B" w:rsidRDefault="003E173C">
      <w:pPr>
        <w:pStyle w:val="a4"/>
        <w:numPr>
          <w:ilvl w:val="2"/>
          <w:numId w:val="9"/>
        </w:numPr>
        <w:tabs>
          <w:tab w:val="left" w:pos="1566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Предложения о цене имущества должника подаются участниками аукциона в открытой форме посредством электронного документооборота. Прописываются дата и время начала приѐма заявок на участие в аукционе, окончание приѐма заявок. Дата и время определения участников</w:t>
      </w:r>
      <w:r w:rsidRPr="00F40C5B">
        <w:rPr>
          <w:spacing w:val="1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аукциона.</w:t>
      </w:r>
    </w:p>
    <w:p w:rsidR="00572DC2" w:rsidRPr="00F40C5B" w:rsidRDefault="003E173C">
      <w:pPr>
        <w:pStyle w:val="a4"/>
        <w:numPr>
          <w:ilvl w:val="2"/>
          <w:numId w:val="9"/>
        </w:numPr>
        <w:tabs>
          <w:tab w:val="left" w:pos="1566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Организатор торгов у</w:t>
      </w:r>
      <w:r w:rsidR="00A34222">
        <w:rPr>
          <w:sz w:val="24"/>
          <w:szCs w:val="24"/>
        </w:rPr>
        <w:t>станавливает задаток в размере 2</w:t>
      </w:r>
      <w:r w:rsidRPr="00F40C5B">
        <w:rPr>
          <w:sz w:val="24"/>
          <w:szCs w:val="24"/>
        </w:rPr>
        <w:t>0% от начальной цены соответствующего ло</w:t>
      </w:r>
      <w:r w:rsidR="00EF38B4">
        <w:rPr>
          <w:sz w:val="24"/>
          <w:szCs w:val="24"/>
        </w:rPr>
        <w:t>та. Задаток вносится на специальный</w:t>
      </w:r>
      <w:r w:rsidRPr="00F40C5B">
        <w:rPr>
          <w:sz w:val="24"/>
          <w:szCs w:val="24"/>
        </w:rPr>
        <w:t xml:space="preserve"> расчетный счет</w:t>
      </w:r>
      <w:r w:rsidRPr="00F40C5B">
        <w:rPr>
          <w:spacing w:val="-7"/>
          <w:sz w:val="24"/>
          <w:szCs w:val="24"/>
        </w:rPr>
        <w:t xml:space="preserve"> </w:t>
      </w:r>
      <w:r w:rsidRPr="00F40C5B">
        <w:rPr>
          <w:sz w:val="24"/>
          <w:szCs w:val="24"/>
        </w:rPr>
        <w:t>Должника</w:t>
      </w:r>
      <w:r w:rsidR="00A34222">
        <w:rPr>
          <w:sz w:val="24"/>
          <w:szCs w:val="24"/>
          <w:lang w:val="en-US"/>
        </w:rPr>
        <w:t>:</w:t>
      </w:r>
    </w:p>
    <w:p w:rsidR="00A34222" w:rsidRDefault="00A34222" w:rsidP="00A34222">
      <w:pPr>
        <w:ind w:left="-300"/>
        <w:jc w:val="center"/>
        <w:rPr>
          <w:sz w:val="24"/>
          <w:szCs w:val="24"/>
        </w:rPr>
      </w:pPr>
    </w:p>
    <w:p w:rsidR="00EF38B4" w:rsidRPr="00A34222" w:rsidRDefault="00EF38B4" w:rsidP="00EF38B4">
      <w:pPr>
        <w:ind w:left="-300"/>
        <w:jc w:val="center"/>
        <w:rPr>
          <w:sz w:val="24"/>
          <w:szCs w:val="24"/>
        </w:rPr>
      </w:pPr>
      <w:r w:rsidRPr="00A34222">
        <w:rPr>
          <w:sz w:val="24"/>
          <w:szCs w:val="24"/>
        </w:rPr>
        <w:t>Получател</w:t>
      </w:r>
      <w:r>
        <w:rPr>
          <w:sz w:val="24"/>
          <w:szCs w:val="24"/>
        </w:rPr>
        <w:t xml:space="preserve">ь – Чистиков Семен Юрьевич </w:t>
      </w:r>
    </w:p>
    <w:p w:rsidR="00EF38B4" w:rsidRPr="00A34222" w:rsidRDefault="00EF38B4" w:rsidP="00EF38B4">
      <w:pPr>
        <w:ind w:left="-300"/>
        <w:jc w:val="center"/>
        <w:rPr>
          <w:sz w:val="24"/>
          <w:szCs w:val="24"/>
        </w:rPr>
      </w:pPr>
      <w:r w:rsidRPr="00A34222">
        <w:rPr>
          <w:sz w:val="24"/>
          <w:szCs w:val="24"/>
        </w:rPr>
        <w:t xml:space="preserve">Банк  Получателя – </w:t>
      </w:r>
      <w:r>
        <w:rPr>
          <w:sz w:val="24"/>
          <w:szCs w:val="24"/>
        </w:rPr>
        <w:t>П</w:t>
      </w:r>
      <w:r w:rsidRPr="00A34222">
        <w:rPr>
          <w:sz w:val="24"/>
          <w:szCs w:val="24"/>
        </w:rPr>
        <w:t>АО «</w:t>
      </w:r>
      <w:r>
        <w:rPr>
          <w:sz w:val="24"/>
          <w:szCs w:val="24"/>
        </w:rPr>
        <w:t>Сбербанк»</w:t>
      </w:r>
    </w:p>
    <w:p w:rsidR="00EF38B4" w:rsidRPr="00A34222" w:rsidRDefault="00EF38B4" w:rsidP="00EF38B4">
      <w:pPr>
        <w:ind w:left="-300"/>
        <w:jc w:val="center"/>
        <w:rPr>
          <w:sz w:val="24"/>
          <w:szCs w:val="24"/>
        </w:rPr>
      </w:pPr>
      <w:r>
        <w:rPr>
          <w:sz w:val="24"/>
          <w:szCs w:val="24"/>
        </w:rPr>
        <w:t>ИНН 7707083893</w:t>
      </w:r>
    </w:p>
    <w:p w:rsidR="00EF38B4" w:rsidRPr="00A34222" w:rsidRDefault="00EF38B4" w:rsidP="00EF38B4">
      <w:pPr>
        <w:ind w:left="-300"/>
        <w:jc w:val="center"/>
        <w:rPr>
          <w:sz w:val="24"/>
          <w:szCs w:val="24"/>
        </w:rPr>
      </w:pPr>
      <w:r>
        <w:rPr>
          <w:sz w:val="24"/>
          <w:szCs w:val="24"/>
        </w:rPr>
        <w:t>Счет 40817810138123593863</w:t>
      </w:r>
    </w:p>
    <w:p w:rsidR="00EF38B4" w:rsidRPr="00A34222" w:rsidRDefault="00EF38B4" w:rsidP="00EF38B4">
      <w:pPr>
        <w:ind w:left="-300"/>
        <w:jc w:val="center"/>
        <w:rPr>
          <w:sz w:val="24"/>
          <w:szCs w:val="24"/>
        </w:rPr>
      </w:pPr>
      <w:r>
        <w:rPr>
          <w:sz w:val="24"/>
          <w:szCs w:val="24"/>
        </w:rPr>
        <w:t>БИК 044525225</w:t>
      </w:r>
    </w:p>
    <w:p w:rsidR="00EF38B4" w:rsidRPr="00A34222" w:rsidRDefault="00EF38B4" w:rsidP="00EF38B4">
      <w:pPr>
        <w:ind w:left="-300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Кор</w:t>
      </w:r>
      <w:proofErr w:type="spellEnd"/>
      <w:r>
        <w:rPr>
          <w:sz w:val="24"/>
          <w:szCs w:val="24"/>
        </w:rPr>
        <w:t>. счет</w:t>
      </w:r>
      <w:proofErr w:type="gramEnd"/>
      <w:r>
        <w:rPr>
          <w:sz w:val="24"/>
          <w:szCs w:val="24"/>
        </w:rPr>
        <w:t xml:space="preserve"> 30101810400000000225</w:t>
      </w:r>
    </w:p>
    <w:p w:rsidR="00EF38B4" w:rsidRDefault="00EF38B4" w:rsidP="00A34222">
      <w:pPr>
        <w:ind w:left="-300"/>
        <w:jc w:val="center"/>
        <w:rPr>
          <w:sz w:val="24"/>
          <w:szCs w:val="24"/>
        </w:rPr>
      </w:pPr>
    </w:p>
    <w:p w:rsidR="00EF38B4" w:rsidRPr="00EF38B4" w:rsidRDefault="00EF38B4" w:rsidP="00A34222">
      <w:pPr>
        <w:ind w:left="-30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Основной счет Должника:</w:t>
      </w:r>
    </w:p>
    <w:p w:rsidR="00A34222" w:rsidRPr="00A34222" w:rsidRDefault="00A34222" w:rsidP="00A34222">
      <w:pPr>
        <w:ind w:left="-300"/>
        <w:jc w:val="center"/>
        <w:rPr>
          <w:sz w:val="24"/>
          <w:szCs w:val="24"/>
        </w:rPr>
      </w:pPr>
      <w:r w:rsidRPr="00A34222">
        <w:rPr>
          <w:sz w:val="24"/>
          <w:szCs w:val="24"/>
        </w:rPr>
        <w:t xml:space="preserve">Получатель – </w:t>
      </w:r>
      <w:proofErr w:type="spellStart"/>
      <w:r w:rsidRPr="00A34222">
        <w:rPr>
          <w:sz w:val="24"/>
          <w:szCs w:val="24"/>
        </w:rPr>
        <w:t>Хаценко</w:t>
      </w:r>
      <w:proofErr w:type="spellEnd"/>
      <w:r w:rsidRPr="00A34222">
        <w:rPr>
          <w:sz w:val="24"/>
          <w:szCs w:val="24"/>
        </w:rPr>
        <w:t xml:space="preserve"> Сергей Александрович //д.р. 24.11.1959 г//</w:t>
      </w:r>
    </w:p>
    <w:p w:rsidR="00A34222" w:rsidRPr="00A34222" w:rsidRDefault="00A34222" w:rsidP="00A34222">
      <w:pPr>
        <w:ind w:left="-300"/>
        <w:jc w:val="center"/>
        <w:rPr>
          <w:sz w:val="24"/>
          <w:szCs w:val="24"/>
        </w:rPr>
      </w:pPr>
      <w:r w:rsidRPr="00A34222">
        <w:rPr>
          <w:sz w:val="24"/>
          <w:szCs w:val="24"/>
        </w:rPr>
        <w:t>Банк  Получателя – АО «</w:t>
      </w:r>
      <w:proofErr w:type="spellStart"/>
      <w:r w:rsidRPr="00A34222">
        <w:rPr>
          <w:sz w:val="24"/>
          <w:szCs w:val="24"/>
        </w:rPr>
        <w:t>ЮниКредитБанк</w:t>
      </w:r>
      <w:proofErr w:type="spellEnd"/>
      <w:r w:rsidRPr="00A34222">
        <w:rPr>
          <w:sz w:val="24"/>
          <w:szCs w:val="24"/>
        </w:rPr>
        <w:t xml:space="preserve">», ДО </w:t>
      </w:r>
      <w:proofErr w:type="gramStart"/>
      <w:r w:rsidRPr="00A34222">
        <w:rPr>
          <w:sz w:val="24"/>
          <w:szCs w:val="24"/>
        </w:rPr>
        <w:t>Большая</w:t>
      </w:r>
      <w:proofErr w:type="gramEnd"/>
      <w:r w:rsidRPr="00A34222">
        <w:rPr>
          <w:sz w:val="24"/>
          <w:szCs w:val="24"/>
        </w:rPr>
        <w:t xml:space="preserve">  Грузинская/А03</w:t>
      </w:r>
    </w:p>
    <w:p w:rsidR="00A34222" w:rsidRPr="00A34222" w:rsidRDefault="00A34222" w:rsidP="00A34222">
      <w:pPr>
        <w:ind w:left="-300"/>
        <w:jc w:val="center"/>
        <w:rPr>
          <w:sz w:val="24"/>
          <w:szCs w:val="24"/>
        </w:rPr>
      </w:pPr>
      <w:r w:rsidRPr="00A34222">
        <w:rPr>
          <w:sz w:val="24"/>
          <w:szCs w:val="24"/>
        </w:rPr>
        <w:t>ИНН 7710030411</w:t>
      </w:r>
    </w:p>
    <w:p w:rsidR="00A34222" w:rsidRPr="00A34222" w:rsidRDefault="00A34222" w:rsidP="00A34222">
      <w:pPr>
        <w:ind w:left="-300"/>
        <w:jc w:val="center"/>
        <w:rPr>
          <w:sz w:val="24"/>
          <w:szCs w:val="24"/>
        </w:rPr>
      </w:pPr>
      <w:r w:rsidRPr="00A34222">
        <w:rPr>
          <w:sz w:val="24"/>
          <w:szCs w:val="24"/>
        </w:rPr>
        <w:t>Счет 40817810300011624514</w:t>
      </w:r>
    </w:p>
    <w:p w:rsidR="00A34222" w:rsidRPr="00A34222" w:rsidRDefault="00A34222" w:rsidP="00A34222">
      <w:pPr>
        <w:ind w:left="-300"/>
        <w:jc w:val="center"/>
        <w:rPr>
          <w:sz w:val="24"/>
          <w:szCs w:val="24"/>
        </w:rPr>
      </w:pPr>
      <w:r w:rsidRPr="00A34222">
        <w:rPr>
          <w:sz w:val="24"/>
          <w:szCs w:val="24"/>
        </w:rPr>
        <w:t>БИК 044525545</w:t>
      </w:r>
    </w:p>
    <w:p w:rsidR="00A34222" w:rsidRPr="00A34222" w:rsidRDefault="00A34222" w:rsidP="00A34222">
      <w:pPr>
        <w:ind w:left="-300"/>
        <w:jc w:val="center"/>
        <w:rPr>
          <w:sz w:val="24"/>
          <w:szCs w:val="24"/>
        </w:rPr>
      </w:pPr>
      <w:proofErr w:type="spellStart"/>
      <w:proofErr w:type="gramStart"/>
      <w:r w:rsidRPr="00A34222">
        <w:rPr>
          <w:sz w:val="24"/>
          <w:szCs w:val="24"/>
        </w:rPr>
        <w:t>Кор</w:t>
      </w:r>
      <w:proofErr w:type="spellEnd"/>
      <w:r w:rsidRPr="00A34222">
        <w:rPr>
          <w:sz w:val="24"/>
          <w:szCs w:val="24"/>
        </w:rPr>
        <w:t>. счет</w:t>
      </w:r>
      <w:proofErr w:type="gramEnd"/>
      <w:r w:rsidRPr="00A34222">
        <w:rPr>
          <w:sz w:val="24"/>
          <w:szCs w:val="24"/>
        </w:rPr>
        <w:t xml:space="preserve"> 30101810300000000545</w:t>
      </w:r>
    </w:p>
    <w:p w:rsidR="00572DC2" w:rsidRPr="00F40C5B" w:rsidRDefault="00572DC2">
      <w:pPr>
        <w:pStyle w:val="a3"/>
        <w:spacing w:before="6"/>
        <w:ind w:left="0" w:firstLine="0"/>
        <w:jc w:val="left"/>
        <w:rPr>
          <w:b/>
        </w:rPr>
      </w:pPr>
    </w:p>
    <w:p w:rsidR="00572DC2" w:rsidRPr="00F40C5B" w:rsidRDefault="003E173C">
      <w:pPr>
        <w:pStyle w:val="a4"/>
        <w:numPr>
          <w:ilvl w:val="2"/>
          <w:numId w:val="8"/>
        </w:numPr>
        <w:tabs>
          <w:tab w:val="left" w:pos="1729"/>
        </w:tabs>
        <w:spacing w:before="1"/>
        <w:ind w:right="827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Организатор торгов устанавливает «шаг аукциона» в размере 5% от начальной цены соответствующего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лота.</w:t>
      </w:r>
    </w:p>
    <w:p w:rsidR="00572DC2" w:rsidRPr="00F40C5B" w:rsidRDefault="003E173C">
      <w:pPr>
        <w:pStyle w:val="a4"/>
        <w:numPr>
          <w:ilvl w:val="2"/>
          <w:numId w:val="8"/>
        </w:numPr>
        <w:tabs>
          <w:tab w:val="left" w:pos="1741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Победителем аукциона признается участник аукциона, предложивший максимальную цену на имущество в ходе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аукциона.</w:t>
      </w:r>
    </w:p>
    <w:p w:rsidR="00572DC2" w:rsidRPr="00F40C5B" w:rsidRDefault="003E173C">
      <w:pPr>
        <w:pStyle w:val="a3"/>
        <w:ind w:right="823"/>
      </w:pPr>
      <w:r w:rsidRPr="00F40C5B">
        <w:t>2.3.9 Итоги аукциона организатор подводит в течение 5 дней с момента окончания аукциона.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</w:t>
      </w:r>
    </w:p>
    <w:p w:rsidR="00572DC2" w:rsidRPr="00F40C5B" w:rsidRDefault="003E173C">
      <w:pPr>
        <w:pStyle w:val="a4"/>
        <w:numPr>
          <w:ilvl w:val="2"/>
          <w:numId w:val="7"/>
        </w:numPr>
        <w:tabs>
          <w:tab w:val="left" w:pos="1899"/>
        </w:tabs>
        <w:ind w:right="826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Суммы внесенных задатков возвращаются участниками торгов за исключением победителя торгов, в течение пяти рабочих дней со дня подписания протокола о результатах проведения торгов.</w:t>
      </w:r>
    </w:p>
    <w:p w:rsidR="00572DC2" w:rsidRPr="00F40C5B" w:rsidRDefault="003E173C">
      <w:pPr>
        <w:pStyle w:val="a4"/>
        <w:numPr>
          <w:ilvl w:val="2"/>
          <w:numId w:val="7"/>
        </w:numPr>
        <w:tabs>
          <w:tab w:val="left" w:pos="1825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на сайте в сети «Интернет», в которых опубликовано сообщение о проведении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торгов.</w:t>
      </w:r>
    </w:p>
    <w:p w:rsidR="00572DC2" w:rsidRPr="00F40C5B" w:rsidRDefault="003E173C">
      <w:pPr>
        <w:pStyle w:val="Heading2"/>
        <w:numPr>
          <w:ilvl w:val="1"/>
          <w:numId w:val="12"/>
        </w:numPr>
        <w:tabs>
          <w:tab w:val="left" w:pos="2218"/>
        </w:tabs>
        <w:ind w:left="2218"/>
        <w:jc w:val="both"/>
      </w:pPr>
      <w:r w:rsidRPr="00F40C5B">
        <w:t>Порядок проведения аукциона и оформление его</w:t>
      </w:r>
      <w:r w:rsidRPr="00F40C5B">
        <w:rPr>
          <w:spacing w:val="-8"/>
        </w:rPr>
        <w:t xml:space="preserve"> </w:t>
      </w:r>
      <w:r w:rsidRPr="00F40C5B">
        <w:t>результатов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722"/>
        </w:tabs>
        <w:ind w:right="83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Решение Организатора торгов о признании претендентов участниками аукциона оформляется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протоколом.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654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протоколе о признании претендентов участниками аукциона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отказа.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786"/>
        </w:tabs>
        <w:ind w:right="826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При наличии оснований для признания аукциона несостоявшимся Организатор аукциона принимает соответствующее решение, которое оформляется протоколом.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664"/>
        </w:tabs>
        <w:ind w:right="82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В день подведения итогов аукциона (или в день определения участников </w:t>
      </w:r>
      <w:r w:rsidRPr="00F40C5B">
        <w:rPr>
          <w:sz w:val="24"/>
          <w:szCs w:val="24"/>
        </w:rPr>
        <w:lastRenderedPageBreak/>
        <w:t>аукциона - при подаче предложений о цене имущества в открытой форме), указанный в информационном сообщении о проведен</w:t>
      </w:r>
      <w:proofErr w:type="gramStart"/>
      <w:r w:rsidRPr="00F40C5B">
        <w:rPr>
          <w:sz w:val="24"/>
          <w:szCs w:val="24"/>
        </w:rPr>
        <w:t>ии ау</w:t>
      </w:r>
      <w:proofErr w:type="gramEnd"/>
      <w:r w:rsidRPr="00F40C5B">
        <w:rPr>
          <w:sz w:val="24"/>
          <w:szCs w:val="24"/>
        </w:rPr>
        <w:t>кциона, Организатор аукциона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</w:t>
      </w:r>
      <w:r w:rsidRPr="00F40C5B">
        <w:rPr>
          <w:spacing w:val="11"/>
          <w:sz w:val="24"/>
          <w:szCs w:val="24"/>
        </w:rPr>
        <w:t xml:space="preserve"> </w:t>
      </w:r>
      <w:r w:rsidRPr="00F40C5B">
        <w:rPr>
          <w:sz w:val="24"/>
          <w:szCs w:val="24"/>
        </w:rPr>
        <w:t>По</w:t>
      </w:r>
      <w:r w:rsidRPr="00F40C5B">
        <w:rPr>
          <w:spacing w:val="12"/>
          <w:sz w:val="24"/>
          <w:szCs w:val="24"/>
        </w:rPr>
        <w:t xml:space="preserve"> </w:t>
      </w:r>
      <w:r w:rsidRPr="00F40C5B">
        <w:rPr>
          <w:sz w:val="24"/>
          <w:szCs w:val="24"/>
        </w:rPr>
        <w:t>результатам</w:t>
      </w:r>
      <w:r w:rsidRPr="00F40C5B">
        <w:rPr>
          <w:spacing w:val="11"/>
          <w:sz w:val="24"/>
          <w:szCs w:val="24"/>
        </w:rPr>
        <w:t xml:space="preserve"> </w:t>
      </w:r>
      <w:r w:rsidRPr="00F40C5B">
        <w:rPr>
          <w:sz w:val="24"/>
          <w:szCs w:val="24"/>
        </w:rPr>
        <w:t>рассмотрения</w:t>
      </w:r>
      <w:r w:rsidRPr="00F40C5B">
        <w:rPr>
          <w:spacing w:val="12"/>
          <w:sz w:val="24"/>
          <w:szCs w:val="24"/>
        </w:rPr>
        <w:t xml:space="preserve"> </w:t>
      </w:r>
      <w:r w:rsidRPr="00F40C5B">
        <w:rPr>
          <w:sz w:val="24"/>
          <w:szCs w:val="24"/>
        </w:rPr>
        <w:t>документов</w:t>
      </w:r>
      <w:r w:rsidRPr="00F40C5B">
        <w:rPr>
          <w:spacing w:val="12"/>
          <w:sz w:val="24"/>
          <w:szCs w:val="24"/>
        </w:rPr>
        <w:t xml:space="preserve"> </w:t>
      </w:r>
      <w:r w:rsidRPr="00F40C5B">
        <w:rPr>
          <w:sz w:val="24"/>
          <w:szCs w:val="24"/>
        </w:rPr>
        <w:t>Организатор</w:t>
      </w:r>
      <w:r w:rsidRPr="00F40C5B">
        <w:rPr>
          <w:spacing w:val="13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</w:t>
      </w:r>
      <w:r w:rsidRPr="00F40C5B">
        <w:rPr>
          <w:spacing w:val="11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принимает</w:t>
      </w:r>
    </w:p>
    <w:p w:rsidR="00572DC2" w:rsidRPr="00F40C5B" w:rsidRDefault="00572DC2">
      <w:pPr>
        <w:jc w:val="both"/>
        <w:rPr>
          <w:sz w:val="24"/>
          <w:szCs w:val="24"/>
        </w:rPr>
        <w:sectPr w:rsidR="00572DC2" w:rsidRPr="00F40C5B">
          <w:pgSz w:w="11910" w:h="16840"/>
          <w:pgMar w:top="980" w:right="100" w:bottom="280" w:left="1320" w:header="722" w:footer="0" w:gutter="0"/>
          <w:cols w:space="720"/>
        </w:sectPr>
      </w:pPr>
    </w:p>
    <w:p w:rsidR="00572DC2" w:rsidRPr="00F40C5B" w:rsidRDefault="003E173C">
      <w:pPr>
        <w:pStyle w:val="a3"/>
        <w:spacing w:before="80"/>
        <w:ind w:right="834" w:firstLine="0"/>
      </w:pPr>
      <w:r w:rsidRPr="00F40C5B">
        <w:lastRenderedPageBreak/>
        <w:t>решение о признании претендентов участниками аукциона или об отказе в допуске претендентов к участию в аукционе.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669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Дата определения участников аукциона (при подаче предложений о цене имущества в открытой форме) указывается в информационном сообщении о проведен</w:t>
      </w:r>
      <w:proofErr w:type="gramStart"/>
      <w:r w:rsidRPr="00F40C5B">
        <w:rPr>
          <w:sz w:val="24"/>
          <w:szCs w:val="24"/>
        </w:rPr>
        <w:t>ии ау</w:t>
      </w:r>
      <w:proofErr w:type="gramEnd"/>
      <w:r w:rsidRPr="00F40C5B">
        <w:rPr>
          <w:sz w:val="24"/>
          <w:szCs w:val="24"/>
        </w:rPr>
        <w:t>кциона.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746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F40C5B">
        <w:rPr>
          <w:sz w:val="24"/>
          <w:szCs w:val="24"/>
        </w:rPr>
        <w:t>с даты оформления</w:t>
      </w:r>
      <w:proofErr w:type="gramEnd"/>
      <w:r w:rsidRPr="00F40C5B">
        <w:rPr>
          <w:sz w:val="24"/>
          <w:szCs w:val="24"/>
        </w:rPr>
        <w:t xml:space="preserve"> данного решения протоколом путем направления им средствами электронного документооборота системы соответствующего уведомления.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645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Претендент приобретает статус участника аукциона с момента оформления Организатором аукциона протокола о признании претендентов участниками</w:t>
      </w:r>
      <w:r w:rsidRPr="00F40C5B">
        <w:rPr>
          <w:spacing w:val="-18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690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Аукцион с подачей предложений о цене имущества в открытой форме проводится в следующем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порядке: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63"/>
        </w:tabs>
        <w:ind w:right="823" w:firstLine="707"/>
        <w:rPr>
          <w:sz w:val="24"/>
          <w:szCs w:val="24"/>
        </w:rPr>
      </w:pPr>
      <w:r w:rsidRPr="00F40C5B">
        <w:rPr>
          <w:sz w:val="24"/>
          <w:szCs w:val="24"/>
        </w:rPr>
        <w:t>аукцион должен быть проведен не позднее 5 календарных дней с даты определения участников аукциона, указанной в информационном сообщении о проведен</w:t>
      </w:r>
      <w:proofErr w:type="gramStart"/>
      <w:r w:rsidRPr="00F40C5B">
        <w:rPr>
          <w:sz w:val="24"/>
          <w:szCs w:val="24"/>
        </w:rPr>
        <w:t>ии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ау</w:t>
      </w:r>
      <w:proofErr w:type="gramEnd"/>
      <w:r w:rsidRPr="00F40C5B">
        <w:rPr>
          <w:sz w:val="24"/>
          <w:szCs w:val="24"/>
        </w:rPr>
        <w:t>кциона;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32"/>
        </w:tabs>
        <w:ind w:right="834" w:firstLine="707"/>
        <w:rPr>
          <w:sz w:val="24"/>
          <w:szCs w:val="24"/>
        </w:rPr>
      </w:pPr>
      <w:r w:rsidRPr="00F40C5B">
        <w:rPr>
          <w:sz w:val="24"/>
          <w:szCs w:val="24"/>
        </w:rPr>
        <w:t>предложение о цене имущества подается участниками аукциона средствами электронного документооборота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системы;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347"/>
        </w:tabs>
        <w:ind w:right="833" w:firstLine="707"/>
        <w:rPr>
          <w:sz w:val="24"/>
          <w:szCs w:val="24"/>
        </w:rPr>
      </w:pPr>
      <w:r w:rsidRPr="00F40C5B">
        <w:rPr>
          <w:sz w:val="24"/>
          <w:szCs w:val="24"/>
        </w:rPr>
        <w:t>«шаг аукциона» устанавливается продавцом в фиксированной сумме, составляющей 5 % от начальной цены продажи, и не изменяется в течение всего</w:t>
      </w:r>
      <w:r w:rsidRPr="00F40C5B">
        <w:rPr>
          <w:spacing w:val="-37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75"/>
        </w:tabs>
        <w:ind w:right="825" w:firstLine="707"/>
        <w:rPr>
          <w:sz w:val="24"/>
          <w:szCs w:val="24"/>
        </w:rPr>
      </w:pPr>
      <w:r w:rsidRPr="00F40C5B">
        <w:rPr>
          <w:sz w:val="24"/>
          <w:szCs w:val="24"/>
        </w:rPr>
        <w:t>аукцион считается оконченным, если в течение одного часа с момента размещения на сайте</w:t>
      </w:r>
      <w:r w:rsidRPr="00F40C5B">
        <w:rPr>
          <w:color w:val="005F7E"/>
          <w:sz w:val="24"/>
          <w:szCs w:val="24"/>
        </w:rPr>
        <w:t xml:space="preserve"> </w:t>
      </w:r>
      <w:hyperlink r:id="rId19" w:history="1">
        <w:r w:rsidR="00970FB1" w:rsidRPr="00970FB1">
          <w:rPr>
            <w:rStyle w:val="a5"/>
          </w:rPr>
          <w:t>http://ru-trade24.ru/</w:t>
        </w:r>
      </w:hyperlink>
      <w:r w:rsidR="00970FB1" w:rsidRPr="00970FB1">
        <w:t xml:space="preserve"> </w:t>
      </w:r>
      <w:r w:rsidRPr="00F40C5B">
        <w:rPr>
          <w:sz w:val="24"/>
          <w:szCs w:val="24"/>
        </w:rPr>
        <w:t>последнего предложения о цене имущества  не поступило ни одного предложения, предусматривающего более высокую цену имущества.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77"/>
        </w:tabs>
        <w:ind w:right="833" w:firstLine="707"/>
        <w:rPr>
          <w:sz w:val="24"/>
          <w:szCs w:val="24"/>
        </w:rPr>
      </w:pPr>
      <w:r w:rsidRPr="00F40C5B">
        <w:rPr>
          <w:sz w:val="24"/>
          <w:szCs w:val="24"/>
        </w:rPr>
        <w:t>в случае</w:t>
      </w:r>
      <w:proofErr w:type="gramStart"/>
      <w:r w:rsidRPr="00F40C5B">
        <w:rPr>
          <w:sz w:val="24"/>
          <w:szCs w:val="24"/>
        </w:rPr>
        <w:t>,</w:t>
      </w:r>
      <w:proofErr w:type="gramEnd"/>
      <w:r w:rsidRPr="00F40C5B">
        <w:rPr>
          <w:sz w:val="24"/>
          <w:szCs w:val="24"/>
        </w:rPr>
        <w:t xml:space="preserve"> если в нескольких предложениях указана одинаковая цена имущества, победителем аукциона признается участник аукциона, предложение о цене имущества которого поступило ранее других</w:t>
      </w:r>
      <w:r w:rsidRPr="00F40C5B">
        <w:rPr>
          <w:spacing w:val="1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предложений.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79"/>
        </w:tabs>
        <w:ind w:right="829" w:firstLine="707"/>
        <w:rPr>
          <w:sz w:val="24"/>
          <w:szCs w:val="24"/>
        </w:rPr>
      </w:pPr>
      <w:r w:rsidRPr="00F40C5B">
        <w:rPr>
          <w:sz w:val="24"/>
          <w:szCs w:val="24"/>
        </w:rPr>
        <w:t>цена имущества, предложенная победителем аукциона, заносится в протокол об итогах</w:t>
      </w:r>
      <w:r w:rsidRPr="00F40C5B">
        <w:rPr>
          <w:spacing w:val="1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информация об окончан</w:t>
      </w:r>
      <w:proofErr w:type="gramStart"/>
      <w:r w:rsidRPr="00F40C5B">
        <w:rPr>
          <w:sz w:val="24"/>
          <w:szCs w:val="24"/>
        </w:rPr>
        <w:t>ии ау</w:t>
      </w:r>
      <w:proofErr w:type="gramEnd"/>
      <w:r w:rsidRPr="00F40C5B">
        <w:rPr>
          <w:sz w:val="24"/>
          <w:szCs w:val="24"/>
        </w:rPr>
        <w:t>кциона размещается на сайте</w:t>
      </w:r>
      <w:r w:rsidRPr="00F40C5B">
        <w:rPr>
          <w:spacing w:val="-8"/>
          <w:sz w:val="24"/>
          <w:szCs w:val="24"/>
        </w:rPr>
        <w:t xml:space="preserve"> </w:t>
      </w:r>
      <w:r w:rsidRPr="00F40C5B">
        <w:rPr>
          <w:sz w:val="24"/>
          <w:szCs w:val="24"/>
        </w:rPr>
        <w:t>немедленно;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13"/>
        </w:tabs>
        <w:ind w:right="825" w:firstLine="707"/>
        <w:rPr>
          <w:sz w:val="24"/>
          <w:szCs w:val="24"/>
        </w:rPr>
      </w:pPr>
      <w:r w:rsidRPr="00F40C5B">
        <w:rPr>
          <w:sz w:val="24"/>
          <w:szCs w:val="24"/>
        </w:rPr>
        <w:t>протокол об итогах аукциона, подписанный уполномоченным представителем Организатора торгов, является документом, удостоверяющим право победителя на заключение договора купли-продажи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94"/>
        </w:tabs>
        <w:ind w:right="831" w:firstLine="707"/>
        <w:rPr>
          <w:sz w:val="24"/>
          <w:szCs w:val="24"/>
        </w:rPr>
      </w:pPr>
      <w:r w:rsidRPr="00F40C5B">
        <w:rPr>
          <w:sz w:val="24"/>
          <w:szCs w:val="24"/>
        </w:rPr>
        <w:t>задаток возвращается участникам аукциона, за исключением его победителя, в течение 5 дней со дня подведения итогов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аукциона;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686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случае признания аукциона несостоявшимся, продавец в тот же день составляет соответствующий протокол, подписываемый им (его уполномоченным представителем).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834"/>
        </w:tabs>
        <w:ind w:right="827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Подписанный уполномоченным представителем продавца протокол об итогах аукциона является документом, удостоверяющим право победителя на заключение договора купли-продажи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892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Протокол об итогах аукциона направляется победителю аукциона одновременно с уведомлением о признании его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победителем.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866"/>
        </w:tabs>
        <w:ind w:right="827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а победитель аукциона утрачивает право на возвращение задатка.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798"/>
        </w:tabs>
        <w:ind w:right="826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Информационное сообщение об итогах аукциона публикуется в тех же средствах массовой информации, в которых было опубликовано информационное сообщение о проведен</w:t>
      </w:r>
      <w:proofErr w:type="gramStart"/>
      <w:r w:rsidRPr="00F40C5B">
        <w:rPr>
          <w:sz w:val="24"/>
          <w:szCs w:val="24"/>
        </w:rPr>
        <w:t>ии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ау</w:t>
      </w:r>
      <w:proofErr w:type="gramEnd"/>
      <w:r w:rsidRPr="00F40C5B">
        <w:rPr>
          <w:sz w:val="24"/>
          <w:szCs w:val="24"/>
        </w:rPr>
        <w:t>кциона.</w:t>
      </w:r>
    </w:p>
    <w:p w:rsidR="00572DC2" w:rsidRPr="00F40C5B" w:rsidRDefault="00572DC2">
      <w:pPr>
        <w:jc w:val="both"/>
        <w:rPr>
          <w:sz w:val="24"/>
          <w:szCs w:val="24"/>
        </w:rPr>
        <w:sectPr w:rsidR="00572DC2" w:rsidRPr="00F40C5B">
          <w:pgSz w:w="11910" w:h="16840"/>
          <w:pgMar w:top="980" w:right="100" w:bottom="280" w:left="1320" w:header="722" w:footer="0" w:gutter="0"/>
          <w:cols w:space="720"/>
        </w:sectPr>
      </w:pP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779"/>
        </w:tabs>
        <w:spacing w:before="80"/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lastRenderedPageBreak/>
        <w:t>По результатам аукциона Должник в лице финансового управляющего и победитель аукциона (покупатель) заключают в соответствии с законодательством Российской Федерации договор купли-продажи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779"/>
        </w:tabs>
        <w:ind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Оплата приобретаемого на аукционе имущества производится в порядке, размере и сроки, определенные в договоре купли-продажи имущества. Задаток, внесенный покупателем на счет продавца, засчитывается в оплату приобретаемого</w:t>
      </w:r>
      <w:r w:rsidRPr="00F40C5B">
        <w:rPr>
          <w:spacing w:val="-17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имущества.</w:t>
      </w:r>
    </w:p>
    <w:p w:rsidR="00572DC2" w:rsidRPr="00F40C5B" w:rsidRDefault="003E173C">
      <w:pPr>
        <w:pStyle w:val="a4"/>
        <w:numPr>
          <w:ilvl w:val="2"/>
          <w:numId w:val="6"/>
        </w:numPr>
        <w:tabs>
          <w:tab w:val="left" w:pos="1760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купли-продажи.</w:t>
      </w:r>
    </w:p>
    <w:p w:rsidR="00572DC2" w:rsidRPr="00F40C5B" w:rsidRDefault="003E173C">
      <w:pPr>
        <w:pStyle w:val="Heading2"/>
        <w:numPr>
          <w:ilvl w:val="1"/>
          <w:numId w:val="12"/>
        </w:numPr>
        <w:tabs>
          <w:tab w:val="left" w:pos="3462"/>
        </w:tabs>
        <w:spacing w:before="3"/>
        <w:ind w:left="3461" w:hanging="361"/>
        <w:jc w:val="both"/>
      </w:pPr>
      <w:r w:rsidRPr="00F40C5B">
        <w:t>Признание аукциона</w:t>
      </w:r>
      <w:r w:rsidRPr="00F40C5B">
        <w:rPr>
          <w:spacing w:val="-2"/>
        </w:rPr>
        <w:t xml:space="preserve"> </w:t>
      </w:r>
      <w:proofErr w:type="gramStart"/>
      <w:r w:rsidRPr="00F40C5B">
        <w:t>несостоявшимся</w:t>
      </w:r>
      <w:proofErr w:type="gramEnd"/>
    </w:p>
    <w:p w:rsidR="00572DC2" w:rsidRPr="00F40C5B" w:rsidRDefault="003E173C">
      <w:pPr>
        <w:pStyle w:val="a3"/>
        <w:ind w:left="1008" w:right="3324" w:firstLine="0"/>
      </w:pPr>
      <w:r w:rsidRPr="00F40C5B">
        <w:t>2.5.1. Аукцион признается несостоявшимся в случаях, если: а) в аукционе участвовало менее двух участников;</w:t>
      </w:r>
    </w:p>
    <w:p w:rsidR="00572DC2" w:rsidRPr="00F40C5B" w:rsidRDefault="003E173C">
      <w:pPr>
        <w:pStyle w:val="a3"/>
        <w:ind w:left="1008" w:firstLine="0"/>
      </w:pPr>
      <w:r w:rsidRPr="00F40C5B">
        <w:t>б) победитель торгов уклонился от подписания Протокола об итогах аукциона;</w:t>
      </w:r>
    </w:p>
    <w:p w:rsidR="00572DC2" w:rsidRPr="00F40C5B" w:rsidRDefault="003E173C">
      <w:pPr>
        <w:pStyle w:val="a3"/>
        <w:ind w:right="826"/>
      </w:pPr>
      <w:r w:rsidRPr="00F40C5B">
        <w:t>в) победитель не произвел полную оплату в течение срока, установленного Продавцом (в данном случае внесенный задаток не возвращается);</w:t>
      </w:r>
    </w:p>
    <w:p w:rsidR="00572DC2" w:rsidRPr="00F40C5B" w:rsidRDefault="003E173C">
      <w:pPr>
        <w:pStyle w:val="a3"/>
        <w:ind w:right="824"/>
      </w:pPr>
      <w:r w:rsidRPr="00F40C5B">
        <w:t>г) организатор, сделавший информационное сообщение о проведен</w:t>
      </w:r>
      <w:proofErr w:type="gramStart"/>
      <w:r w:rsidRPr="00F40C5B">
        <w:t>ии ау</w:t>
      </w:r>
      <w:proofErr w:type="gramEnd"/>
      <w:r w:rsidRPr="00F40C5B">
        <w:t>кциона, отказался от его проведения не позднее, чем за три дня до наступления даты его проведения без объяснения причины, что оформлено соответствующим Протоколом о признании аукциона несостоявшимся.</w:t>
      </w:r>
    </w:p>
    <w:p w:rsidR="00572DC2" w:rsidRPr="00F40C5B" w:rsidRDefault="003E173C">
      <w:pPr>
        <w:pStyle w:val="Heading2"/>
        <w:numPr>
          <w:ilvl w:val="1"/>
          <w:numId w:val="13"/>
        </w:numPr>
        <w:tabs>
          <w:tab w:val="left" w:pos="1372"/>
        </w:tabs>
        <w:spacing w:before="3" w:line="240" w:lineRule="auto"/>
        <w:ind w:left="1371" w:hanging="362"/>
        <w:jc w:val="both"/>
      </w:pPr>
      <w:r w:rsidRPr="00F40C5B">
        <w:t>Порядок подписания договора купли-продажи, оплаты, передачи</w:t>
      </w:r>
      <w:r w:rsidRPr="00F40C5B">
        <w:rPr>
          <w:spacing w:val="-7"/>
        </w:rPr>
        <w:t xml:space="preserve"> </w:t>
      </w:r>
      <w:r w:rsidRPr="00F40C5B">
        <w:t>имущества</w:t>
      </w:r>
    </w:p>
    <w:p w:rsidR="00572DC2" w:rsidRPr="00F40C5B" w:rsidRDefault="003E173C">
      <w:pPr>
        <w:spacing w:line="274" w:lineRule="exact"/>
        <w:ind w:left="4316"/>
        <w:rPr>
          <w:b/>
          <w:i/>
          <w:sz w:val="24"/>
          <w:szCs w:val="24"/>
        </w:rPr>
      </w:pPr>
      <w:r w:rsidRPr="00F40C5B">
        <w:rPr>
          <w:b/>
          <w:i/>
          <w:sz w:val="24"/>
          <w:szCs w:val="24"/>
        </w:rPr>
        <w:t>покупателю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741"/>
        </w:tabs>
        <w:ind w:right="823" w:firstLine="707"/>
        <w:rPr>
          <w:sz w:val="24"/>
          <w:szCs w:val="24"/>
        </w:rPr>
      </w:pPr>
      <w:r w:rsidRPr="00F40C5B">
        <w:rPr>
          <w:sz w:val="24"/>
          <w:szCs w:val="24"/>
        </w:rPr>
        <w:t>Продажа имущества оформляется договором купли-продажи, который заключает финансовый управляющий с победителем</w:t>
      </w:r>
      <w:r w:rsidRPr="00F40C5B">
        <w:rPr>
          <w:spacing w:val="-6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609"/>
        </w:tabs>
        <w:ind w:left="1608" w:hanging="601"/>
        <w:rPr>
          <w:sz w:val="24"/>
          <w:szCs w:val="24"/>
        </w:rPr>
      </w:pPr>
      <w:r w:rsidRPr="00F40C5B">
        <w:rPr>
          <w:sz w:val="24"/>
          <w:szCs w:val="24"/>
        </w:rPr>
        <w:t>Обязательными условиями договора купли-продажи имущества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являются: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сведения об имуществе, его составе, характеристиках, описание</w:t>
      </w:r>
      <w:r w:rsidRPr="00F40C5B">
        <w:rPr>
          <w:spacing w:val="-7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jc w:val="left"/>
        <w:rPr>
          <w:sz w:val="24"/>
          <w:szCs w:val="24"/>
        </w:rPr>
      </w:pPr>
      <w:r w:rsidRPr="00F40C5B">
        <w:rPr>
          <w:sz w:val="24"/>
          <w:szCs w:val="24"/>
        </w:rPr>
        <w:t>цена продажи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имущества;</w:t>
      </w:r>
    </w:p>
    <w:p w:rsidR="00572DC2" w:rsidRPr="00F40C5B" w:rsidRDefault="003E173C">
      <w:pPr>
        <w:pStyle w:val="a3"/>
        <w:ind w:left="1008" w:firstLine="0"/>
        <w:jc w:val="left"/>
      </w:pPr>
      <w:r w:rsidRPr="00F40C5B">
        <w:t>-порядок и срок передачи имущества покупателю;</w:t>
      </w:r>
    </w:p>
    <w:p w:rsidR="00572DC2" w:rsidRPr="00F40C5B" w:rsidRDefault="003E173C">
      <w:pPr>
        <w:pStyle w:val="a3"/>
        <w:ind w:right="809"/>
        <w:jc w:val="left"/>
      </w:pPr>
      <w:r w:rsidRPr="00F40C5B">
        <w:t xml:space="preserve">-сведения о наличии или об отсутствии </w:t>
      </w:r>
      <w:proofErr w:type="gramStart"/>
      <w:r w:rsidRPr="00F40C5B">
        <w:t>каких-либо</w:t>
      </w:r>
      <w:proofErr w:type="gramEnd"/>
      <w:r w:rsidRPr="00F40C5B">
        <w:t xml:space="preserve"> обременении в отношении имущества;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иные предусмотренные законодательством Российской Федерации</w:t>
      </w:r>
      <w:r w:rsidRPr="00F40C5B">
        <w:rPr>
          <w:spacing w:val="-7"/>
          <w:sz w:val="24"/>
          <w:szCs w:val="24"/>
        </w:rPr>
        <w:t xml:space="preserve"> </w:t>
      </w:r>
      <w:r w:rsidRPr="00F40C5B">
        <w:rPr>
          <w:sz w:val="24"/>
          <w:szCs w:val="24"/>
        </w:rPr>
        <w:t>условия.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609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В течение пяти дней </w:t>
      </w:r>
      <w:proofErr w:type="gramStart"/>
      <w:r w:rsidRPr="00F40C5B">
        <w:rPr>
          <w:sz w:val="24"/>
          <w:szCs w:val="24"/>
        </w:rPr>
        <w:t>с даты подписания</w:t>
      </w:r>
      <w:proofErr w:type="gramEnd"/>
      <w:r w:rsidRPr="00F40C5B">
        <w:rPr>
          <w:sz w:val="24"/>
          <w:szCs w:val="24"/>
        </w:rPr>
        <w:t xml:space="preserve"> протокола финансовый управляющий направляет победителю торгов предложение заключить договор купли-продажи имущества. Оплата в соответствии с договором купли-продажи имущества должна быть осуществлена покупателем в течение 30 дней со дня подписания этого</w:t>
      </w:r>
      <w:r w:rsidRPr="00F40C5B">
        <w:rPr>
          <w:spacing w:val="-9"/>
          <w:sz w:val="24"/>
          <w:szCs w:val="24"/>
        </w:rPr>
        <w:t xml:space="preserve"> </w:t>
      </w:r>
      <w:r w:rsidRPr="00F40C5B">
        <w:rPr>
          <w:sz w:val="24"/>
          <w:szCs w:val="24"/>
        </w:rPr>
        <w:t>договора.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621"/>
        </w:tabs>
        <w:ind w:right="828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Договор купли-продажи по результатам торгов заключается вне электронной площадки.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755"/>
        </w:tabs>
        <w:ind w:right="826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Договор купли-продажи заключается без использования электронных средств, в письменной форме лично с участником торгов, либо его полномочным представителем, при наличии у них надлежащем образом оформленных документов, удостоверяющих их личность и право на представление интересов участника</w:t>
      </w:r>
      <w:r w:rsidRPr="00F40C5B">
        <w:rPr>
          <w:spacing w:val="-13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645"/>
        </w:tabs>
        <w:ind w:right="823" w:firstLine="707"/>
        <w:jc w:val="both"/>
        <w:rPr>
          <w:sz w:val="24"/>
          <w:szCs w:val="24"/>
        </w:rPr>
      </w:pPr>
      <w:proofErr w:type="gramStart"/>
      <w:r w:rsidRPr="00F40C5B">
        <w:rPr>
          <w:sz w:val="24"/>
          <w:szCs w:val="24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договор, а равно уклонение от оплаты по договору купли-продажи в установленный срок, внесенный задаток ему не возвращается, и финансовый управляющий вправе предложить заключить договор купли-продажи участнику торгов, предложившему наиболее высокую цену имущества должника по сравнению с</w:t>
      </w:r>
      <w:proofErr w:type="gramEnd"/>
      <w:r w:rsidRPr="00F40C5B">
        <w:rPr>
          <w:sz w:val="24"/>
          <w:szCs w:val="24"/>
        </w:rPr>
        <w:t xml:space="preserve"> ценой, предложенной другими участниками торгов, за исключением победителя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торгов.</w:t>
      </w:r>
    </w:p>
    <w:p w:rsidR="00572DC2" w:rsidRPr="00F40C5B" w:rsidRDefault="003E173C">
      <w:pPr>
        <w:pStyle w:val="a3"/>
        <w:ind w:right="822"/>
      </w:pPr>
      <w:r w:rsidRPr="00F40C5B">
        <w:t xml:space="preserve">При отказе вышеуказанного участника от покупки имущества или не поступлении ответа от него в течение 5 (пяти) дней </w:t>
      </w:r>
      <w:proofErr w:type="gramStart"/>
      <w:r w:rsidRPr="00F40C5B">
        <w:t>с даты направления</w:t>
      </w:r>
      <w:proofErr w:type="gramEnd"/>
      <w:r w:rsidRPr="00F40C5B">
        <w:t xml:space="preserve"> финансовым управляющим должника предложения о заключении договора купли-продажи имущества, торги признаются несостоявшимися, после чего проводятся повторные торги. При этом финансовый управляющий не вправе обращаться с предложением о заключении договора</w:t>
      </w:r>
    </w:p>
    <w:p w:rsidR="00572DC2" w:rsidRPr="00F40C5B" w:rsidRDefault="00572DC2">
      <w:pPr>
        <w:rPr>
          <w:sz w:val="24"/>
          <w:szCs w:val="24"/>
        </w:rPr>
        <w:sectPr w:rsidR="00572DC2" w:rsidRPr="00F40C5B">
          <w:pgSz w:w="11910" w:h="16840"/>
          <w:pgMar w:top="980" w:right="100" w:bottom="280" w:left="1320" w:header="722" w:footer="0" w:gutter="0"/>
          <w:cols w:space="720"/>
        </w:sectPr>
      </w:pPr>
    </w:p>
    <w:p w:rsidR="00572DC2" w:rsidRPr="00F40C5B" w:rsidRDefault="003E173C">
      <w:pPr>
        <w:pStyle w:val="a3"/>
        <w:spacing w:before="80"/>
        <w:ind w:right="826" w:firstLine="0"/>
      </w:pPr>
      <w:r w:rsidRPr="00F40C5B">
        <w:lastRenderedPageBreak/>
        <w:t>купли-продажи имущества по результатам торгов к иным участникам торгов, кроме как к победителю торгов и участнику,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671"/>
        </w:tabs>
        <w:ind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случае</w:t>
      </w:r>
      <w:proofErr w:type="gramStart"/>
      <w:r w:rsidRPr="00F40C5B">
        <w:rPr>
          <w:sz w:val="24"/>
          <w:szCs w:val="24"/>
        </w:rPr>
        <w:t>,</w:t>
      </w:r>
      <w:proofErr w:type="gramEnd"/>
      <w:r w:rsidRPr="00F40C5B">
        <w:rPr>
          <w:sz w:val="24"/>
          <w:szCs w:val="24"/>
        </w:rPr>
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призвании торгов несостоявшимися. Если к участию в торгах был допущен один участник, заявка которого соответствует условиям торгов и содержит предложение о цене Имущества не ниже установленной начальной цены продажи Имущества, договор купли-продажи заключается с этим участником торгов в соответствии с представленным им предложением о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цене.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611"/>
        </w:tabs>
        <w:ind w:right="824" w:firstLine="707"/>
        <w:jc w:val="both"/>
        <w:rPr>
          <w:sz w:val="24"/>
          <w:szCs w:val="24"/>
        </w:rPr>
      </w:pPr>
      <w:proofErr w:type="gramStart"/>
      <w:r w:rsidRPr="00F40C5B">
        <w:rPr>
          <w:sz w:val="24"/>
          <w:szCs w:val="24"/>
        </w:rPr>
        <w:t>В случае признания торгов несостоявшимися, а также в случае не заключения договора купли-продажи имущества по результатам торгов финансовый управляющий в течение 2 дней после завершения срока, установленного для принятия решений о признании торгов несостоявшимися,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</w:r>
      <w:proofErr w:type="gramEnd"/>
      <w:r w:rsidRPr="00F40C5B">
        <w:rPr>
          <w:sz w:val="24"/>
          <w:szCs w:val="24"/>
        </w:rPr>
        <w:t xml:space="preserve">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торгах.</w:t>
      </w:r>
    </w:p>
    <w:p w:rsidR="00572DC2" w:rsidRPr="00F40C5B" w:rsidRDefault="003E173C">
      <w:pPr>
        <w:pStyle w:val="Heading2"/>
        <w:numPr>
          <w:ilvl w:val="1"/>
          <w:numId w:val="13"/>
        </w:numPr>
        <w:tabs>
          <w:tab w:val="left" w:pos="4007"/>
        </w:tabs>
        <w:spacing w:before="3"/>
        <w:ind w:left="4006" w:hanging="421"/>
        <w:jc w:val="both"/>
      </w:pPr>
      <w:r w:rsidRPr="00F40C5B">
        <w:t>Повторные</w:t>
      </w:r>
      <w:r w:rsidRPr="00F40C5B">
        <w:rPr>
          <w:spacing w:val="-4"/>
        </w:rPr>
        <w:t xml:space="preserve"> </w:t>
      </w:r>
      <w:r w:rsidRPr="00F40C5B">
        <w:t>торги</w:t>
      </w:r>
    </w:p>
    <w:p w:rsidR="00572DC2" w:rsidRPr="00F40C5B" w:rsidRDefault="003E173C">
      <w:pPr>
        <w:pStyle w:val="a4"/>
        <w:numPr>
          <w:ilvl w:val="2"/>
          <w:numId w:val="5"/>
        </w:numPr>
        <w:tabs>
          <w:tab w:val="left" w:pos="1678"/>
        </w:tabs>
        <w:ind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случае признания торгов несостоявшимися и/или, если договор купли продажи не заключен с единственным участником торгов, проводятся повторные торги в порядке, установленном настоящим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Положением.</w:t>
      </w:r>
    </w:p>
    <w:p w:rsidR="00572DC2" w:rsidRPr="00F40C5B" w:rsidRDefault="003E173C">
      <w:pPr>
        <w:pStyle w:val="a4"/>
        <w:numPr>
          <w:ilvl w:val="2"/>
          <w:numId w:val="5"/>
        </w:numPr>
        <w:tabs>
          <w:tab w:val="left" w:pos="1550"/>
        </w:tabs>
        <w:ind w:right="82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Повторные торги проводятся в порядке, установленном в разделе 2.3. настоящего Положения с учетом особенностей, установленных настоящим разделом Положения.</w:t>
      </w:r>
    </w:p>
    <w:p w:rsidR="00572DC2" w:rsidRPr="00F40C5B" w:rsidRDefault="003E173C">
      <w:pPr>
        <w:pStyle w:val="a4"/>
        <w:numPr>
          <w:ilvl w:val="2"/>
          <w:numId w:val="5"/>
        </w:numPr>
        <w:tabs>
          <w:tab w:val="left" w:pos="1733"/>
        </w:tabs>
        <w:ind w:right="83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При этом начальная цена продажи имущества на повторных торгах устанавливается на десять процентов ниже начальной цены продажи, установленной на первоначальных торгах.</w:t>
      </w:r>
    </w:p>
    <w:p w:rsidR="00572DC2" w:rsidRPr="00F40C5B" w:rsidRDefault="003E173C">
      <w:pPr>
        <w:pStyle w:val="a3"/>
        <w:ind w:right="827"/>
      </w:pPr>
      <w:r w:rsidRPr="00F40C5B">
        <w:t>Задаток д</w:t>
      </w:r>
      <w:r w:rsidR="007632BB">
        <w:t>ля участия в повторных торгах -</w:t>
      </w:r>
      <w:r w:rsidR="007632BB" w:rsidRPr="007632BB">
        <w:t>2</w:t>
      </w:r>
      <w:r w:rsidRPr="00F40C5B">
        <w:t>0% от начальной цены лота на соответствующих торгах.</w:t>
      </w:r>
    </w:p>
    <w:p w:rsidR="00572DC2" w:rsidRPr="00F40C5B" w:rsidRDefault="003E173C">
      <w:pPr>
        <w:pStyle w:val="a3"/>
        <w:ind w:left="1008" w:firstLine="0"/>
      </w:pPr>
      <w:r w:rsidRPr="00F40C5B">
        <w:t>Шаг аукциона составляет 5% от начальной цены лота на соответствующих торгах.</w:t>
      </w:r>
    </w:p>
    <w:p w:rsidR="00572DC2" w:rsidRPr="00F40C5B" w:rsidRDefault="00572DC2">
      <w:pPr>
        <w:pStyle w:val="a3"/>
        <w:spacing w:before="3"/>
        <w:ind w:left="0" w:firstLine="0"/>
        <w:jc w:val="left"/>
      </w:pPr>
    </w:p>
    <w:p w:rsidR="00572DC2" w:rsidRPr="00F40C5B" w:rsidRDefault="003E173C">
      <w:pPr>
        <w:pStyle w:val="Heading2"/>
        <w:numPr>
          <w:ilvl w:val="1"/>
          <w:numId w:val="13"/>
        </w:numPr>
        <w:tabs>
          <w:tab w:val="left" w:pos="2281"/>
        </w:tabs>
        <w:spacing w:before="0"/>
        <w:ind w:left="2280" w:hanging="421"/>
        <w:jc w:val="both"/>
      </w:pPr>
      <w:r w:rsidRPr="00F40C5B">
        <w:t>Продажа имущества посредством публичного</w:t>
      </w:r>
      <w:r w:rsidRPr="00F40C5B">
        <w:rPr>
          <w:spacing w:val="-4"/>
        </w:rPr>
        <w:t xml:space="preserve"> </w:t>
      </w:r>
      <w:r w:rsidRPr="00F40C5B">
        <w:t>предложения</w:t>
      </w:r>
    </w:p>
    <w:p w:rsidR="00572DC2" w:rsidRPr="00F40C5B" w:rsidRDefault="003E173C">
      <w:pPr>
        <w:pStyle w:val="a3"/>
        <w:ind w:right="823"/>
      </w:pPr>
      <w:r w:rsidRPr="00F40C5B">
        <w:t>2.8.1. В случае если повторные торги по продаже имущества должника признаны несостоявшимися, а также в случае не заключения договора купли-продажи по результатам повторных торгов продаваемое на торгах имущество должника подлежит продаже в порядке, установленном пунктом 4 статьи 139 ФЗ «О несостоятельности (банкротстве)»№ 127-ФЗ.</w:t>
      </w:r>
    </w:p>
    <w:p w:rsidR="00572DC2" w:rsidRPr="00F40C5B" w:rsidRDefault="003E173C">
      <w:pPr>
        <w:pStyle w:val="a4"/>
        <w:numPr>
          <w:ilvl w:val="2"/>
          <w:numId w:val="4"/>
        </w:numPr>
        <w:tabs>
          <w:tab w:val="left" w:pos="1549"/>
        </w:tabs>
        <w:ind w:hanging="541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Финансовый</w:t>
      </w:r>
      <w:r w:rsidRPr="00F40C5B">
        <w:rPr>
          <w:spacing w:val="2"/>
          <w:sz w:val="24"/>
          <w:szCs w:val="24"/>
        </w:rPr>
        <w:t xml:space="preserve"> </w:t>
      </w:r>
      <w:r w:rsidRPr="00F40C5B">
        <w:rPr>
          <w:sz w:val="24"/>
          <w:szCs w:val="24"/>
        </w:rPr>
        <w:t>управляющий: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309"/>
        </w:tabs>
        <w:ind w:right="825" w:firstLine="707"/>
        <w:rPr>
          <w:sz w:val="24"/>
          <w:szCs w:val="24"/>
        </w:rPr>
      </w:pPr>
      <w:r w:rsidRPr="00F40C5B">
        <w:rPr>
          <w:sz w:val="24"/>
          <w:szCs w:val="24"/>
        </w:rPr>
        <w:t>готовит текст публикации сообщения о продаже имущества должника посредством публичного предложения, на ЕФРСБ в соответствии с п.2 ст.213.7 Закона о банкротстве;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65"/>
        </w:tabs>
        <w:ind w:right="824" w:firstLine="707"/>
        <w:rPr>
          <w:sz w:val="24"/>
          <w:szCs w:val="24"/>
        </w:rPr>
      </w:pPr>
      <w:r w:rsidRPr="00F40C5B">
        <w:rPr>
          <w:sz w:val="24"/>
          <w:szCs w:val="24"/>
        </w:rPr>
        <w:t>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и. перечню, установленному настоящим Положением и опубликованному в информационном сообщении о публичном</w:t>
      </w:r>
      <w:r w:rsidRPr="00F40C5B">
        <w:rPr>
          <w:spacing w:val="-6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предложении;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70"/>
        </w:tabs>
        <w:ind w:right="833" w:firstLine="707"/>
        <w:rPr>
          <w:sz w:val="24"/>
          <w:szCs w:val="24"/>
        </w:rPr>
      </w:pPr>
      <w:r w:rsidRPr="00F40C5B">
        <w:rPr>
          <w:sz w:val="24"/>
          <w:szCs w:val="24"/>
        </w:rPr>
        <w:t>принимает решение о признании претендентов участниками продажи имущества или об отказе в допуске к участию в продаже имущества и уведомляет претендентов о принятом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решении;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258"/>
        </w:tabs>
        <w:ind w:right="824" w:firstLine="707"/>
        <w:rPr>
          <w:sz w:val="24"/>
          <w:szCs w:val="24"/>
        </w:rPr>
      </w:pPr>
      <w:r w:rsidRPr="00F40C5B">
        <w:rPr>
          <w:sz w:val="24"/>
          <w:szCs w:val="24"/>
        </w:rPr>
        <w:t>принимает, меры по обеспечению конфиденциальности сведений о лицах, подавших заявки, и содержания представленных ими документов до момента их рассмотрения;</w:t>
      </w:r>
    </w:p>
    <w:p w:rsidR="00572DC2" w:rsidRPr="00F40C5B" w:rsidRDefault="00572DC2">
      <w:pPr>
        <w:jc w:val="both"/>
        <w:rPr>
          <w:sz w:val="24"/>
          <w:szCs w:val="24"/>
        </w:rPr>
        <w:sectPr w:rsidR="00572DC2" w:rsidRPr="00F40C5B">
          <w:pgSz w:w="11910" w:h="16840"/>
          <w:pgMar w:top="980" w:right="100" w:bottom="280" w:left="1320" w:header="722" w:footer="0" w:gutter="0"/>
          <w:cols w:space="720"/>
        </w:sectPr>
      </w:pP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spacing w:before="80"/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lastRenderedPageBreak/>
        <w:t>организует продажу имущества должника посредством публичного</w:t>
      </w:r>
      <w:r w:rsidRPr="00F40C5B">
        <w:rPr>
          <w:spacing w:val="-13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предложения;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148"/>
        </w:tabs>
        <w:ind w:left="1147" w:hanging="140"/>
        <w:rPr>
          <w:sz w:val="24"/>
          <w:szCs w:val="24"/>
        </w:rPr>
      </w:pPr>
      <w:r w:rsidRPr="00F40C5B">
        <w:rPr>
          <w:sz w:val="24"/>
          <w:szCs w:val="24"/>
        </w:rPr>
        <w:t>осуществляет подведение итогов публичного</w:t>
      </w:r>
      <w:r w:rsidRPr="00F40C5B">
        <w:rPr>
          <w:spacing w:val="-3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предложения;</w:t>
      </w:r>
    </w:p>
    <w:p w:rsidR="00572DC2" w:rsidRPr="00F40C5B" w:rsidRDefault="003E173C">
      <w:pPr>
        <w:pStyle w:val="a4"/>
        <w:numPr>
          <w:ilvl w:val="1"/>
          <w:numId w:val="16"/>
        </w:numPr>
        <w:tabs>
          <w:tab w:val="left" w:pos="1333"/>
        </w:tabs>
        <w:ind w:right="830" w:firstLine="707"/>
        <w:rPr>
          <w:sz w:val="24"/>
          <w:szCs w:val="24"/>
        </w:rPr>
      </w:pPr>
      <w:r w:rsidRPr="00F40C5B">
        <w:rPr>
          <w:sz w:val="24"/>
          <w:szCs w:val="24"/>
        </w:rPr>
        <w:t>определяет покупателя и оформляет протокол об итогах публичного предложения.</w:t>
      </w:r>
    </w:p>
    <w:p w:rsidR="00572DC2" w:rsidRPr="00F40C5B" w:rsidRDefault="003E173C">
      <w:pPr>
        <w:pStyle w:val="a4"/>
        <w:numPr>
          <w:ilvl w:val="2"/>
          <w:numId w:val="4"/>
        </w:numPr>
        <w:tabs>
          <w:tab w:val="left" w:pos="1585"/>
        </w:tabs>
        <w:ind w:left="300"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Закона о банкротстве, указываются величина </w:t>
      </w:r>
      <w:proofErr w:type="gramStart"/>
      <w:r w:rsidRPr="00F40C5B">
        <w:rPr>
          <w:sz w:val="24"/>
          <w:szCs w:val="24"/>
        </w:rPr>
        <w:t>снижения начальной цены продажи имущества должника</w:t>
      </w:r>
      <w:proofErr w:type="gramEnd"/>
      <w:r w:rsidRPr="00F40C5B">
        <w:rPr>
          <w:sz w:val="24"/>
          <w:szCs w:val="24"/>
        </w:rPr>
        <w:t xml:space="preserve"> и срок, по истечении которого последовательно снижается  указанная начальная цена. При этом начальная цена продажи имущества должника устанавливается в размере начальной цены, указанной в сообщении о продаже имущества должника на повторных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торгах.</w:t>
      </w:r>
    </w:p>
    <w:p w:rsidR="00572DC2" w:rsidRPr="00F40C5B" w:rsidRDefault="003E173C">
      <w:pPr>
        <w:pStyle w:val="a4"/>
        <w:numPr>
          <w:ilvl w:val="2"/>
          <w:numId w:val="4"/>
        </w:numPr>
        <w:tabs>
          <w:tab w:val="left" w:pos="1647"/>
        </w:tabs>
        <w:ind w:left="300"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Предъявление заявок, их рассмотрение и принятие решения о допуске заявителя к участию в торгах осуществляются в порядке, установленном разделе 2.2 настоящего</w:t>
      </w:r>
      <w:r w:rsidRPr="00F40C5B">
        <w:rPr>
          <w:spacing w:val="-2"/>
          <w:sz w:val="24"/>
          <w:szCs w:val="24"/>
        </w:rPr>
        <w:t xml:space="preserve"> </w:t>
      </w:r>
      <w:r w:rsidRPr="00F40C5B">
        <w:rPr>
          <w:sz w:val="24"/>
          <w:szCs w:val="24"/>
        </w:rPr>
        <w:t>Положения.</w:t>
      </w:r>
    </w:p>
    <w:p w:rsidR="00572DC2" w:rsidRPr="00F40C5B" w:rsidRDefault="003E173C">
      <w:pPr>
        <w:pStyle w:val="a3"/>
        <w:ind w:right="829" w:firstLine="767"/>
      </w:pPr>
      <w:r w:rsidRPr="00F40C5B">
        <w:t>Кроме того, при подаче заявки на приобретение имущества претендент обязан предоставить платежное поручение об оплате задатка.</w:t>
      </w:r>
    </w:p>
    <w:p w:rsidR="00572DC2" w:rsidRPr="00F40C5B" w:rsidRDefault="003E173C">
      <w:pPr>
        <w:pStyle w:val="a4"/>
        <w:numPr>
          <w:ilvl w:val="2"/>
          <w:numId w:val="3"/>
        </w:numPr>
        <w:tabs>
          <w:tab w:val="left" w:pos="1738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Размер задатка для участия в приобретении имущества посредством публичного предложения </w:t>
      </w:r>
      <w:r w:rsidR="007632BB">
        <w:rPr>
          <w:sz w:val="24"/>
          <w:szCs w:val="24"/>
        </w:rPr>
        <w:t>устанавливается в размере д</w:t>
      </w:r>
      <w:r w:rsidR="007632BB" w:rsidRPr="007632BB">
        <w:rPr>
          <w:sz w:val="24"/>
          <w:szCs w:val="24"/>
        </w:rPr>
        <w:t>вадцати</w:t>
      </w:r>
      <w:r w:rsidRPr="00F40C5B">
        <w:rPr>
          <w:sz w:val="24"/>
          <w:szCs w:val="24"/>
        </w:rPr>
        <w:t xml:space="preserve"> процентов от цены лота, установленной для определенного периода. Задаток перечисляется на расчетный счет Должника. Лица, подавшие заявки на участие в торгах, но не перечислившие сумму задатка, к участию в приобретении имущества посредством публичного предложения не допускаются.</w:t>
      </w:r>
    </w:p>
    <w:p w:rsidR="00572DC2" w:rsidRPr="00F40C5B" w:rsidRDefault="003E173C">
      <w:pPr>
        <w:pStyle w:val="a4"/>
        <w:numPr>
          <w:ilvl w:val="2"/>
          <w:numId w:val="3"/>
        </w:numPr>
        <w:tabs>
          <w:tab w:val="left" w:pos="1638"/>
        </w:tabs>
        <w:ind w:right="821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При продаже имущества посредством публичного предложения в течение 5 дней со дня публикации сообщения о продаже имущества посредством публичного предложения, на сайте ЕФРСБ начальная цена продажи имущества устанавливается в размере начальной цены, указанной в сообщении о продаже имущества на повторных торгах. Впоследствии цена имущества понижается</w:t>
      </w:r>
      <w:r w:rsidR="0056564B">
        <w:rPr>
          <w:sz w:val="24"/>
          <w:szCs w:val="24"/>
        </w:rPr>
        <w:t xml:space="preserve"> каждые 5 календарных дней на 2 </w:t>
      </w:r>
      <w:r w:rsidRPr="00F40C5B">
        <w:rPr>
          <w:sz w:val="24"/>
          <w:szCs w:val="24"/>
        </w:rPr>
        <w:t>%. При этом минимальная цена продаж</w:t>
      </w:r>
      <w:r w:rsidR="0056564B">
        <w:rPr>
          <w:sz w:val="24"/>
          <w:szCs w:val="24"/>
        </w:rPr>
        <w:t>и имущества не может быть ниже 8</w:t>
      </w:r>
      <w:r w:rsidRPr="00F40C5B">
        <w:rPr>
          <w:sz w:val="24"/>
          <w:szCs w:val="24"/>
        </w:rPr>
        <w:t>0% начальной стоимости имущества (цена отсечения).</w:t>
      </w:r>
    </w:p>
    <w:p w:rsidR="00572DC2" w:rsidRPr="00F40C5B" w:rsidRDefault="003E173C">
      <w:pPr>
        <w:pStyle w:val="a4"/>
        <w:numPr>
          <w:ilvl w:val="2"/>
          <w:numId w:val="3"/>
        </w:numPr>
        <w:tabs>
          <w:tab w:val="left" w:pos="1623"/>
        </w:tabs>
        <w:ind w:right="827" w:firstLine="707"/>
        <w:jc w:val="both"/>
        <w:rPr>
          <w:sz w:val="24"/>
          <w:szCs w:val="24"/>
        </w:rPr>
      </w:pPr>
      <w:proofErr w:type="gramStart"/>
      <w:r w:rsidRPr="00F40C5B">
        <w:rPr>
          <w:sz w:val="24"/>
          <w:szCs w:val="24"/>
        </w:rP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предложения.</w:t>
      </w:r>
      <w:proofErr w:type="gramEnd"/>
    </w:p>
    <w:p w:rsidR="00572DC2" w:rsidRPr="00F40C5B" w:rsidRDefault="003E173C">
      <w:pPr>
        <w:pStyle w:val="a4"/>
        <w:numPr>
          <w:ilvl w:val="2"/>
          <w:numId w:val="2"/>
        </w:numPr>
        <w:tabs>
          <w:tab w:val="left" w:pos="1556"/>
        </w:tabs>
        <w:ind w:right="824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случае</w:t>
      </w:r>
      <w:proofErr w:type="gramStart"/>
      <w:r w:rsidRPr="00F40C5B">
        <w:rPr>
          <w:sz w:val="24"/>
          <w:szCs w:val="24"/>
        </w:rPr>
        <w:t>,</w:t>
      </w:r>
      <w:proofErr w:type="gramEnd"/>
      <w:r w:rsidRPr="00F40C5B">
        <w:rPr>
          <w:sz w:val="24"/>
          <w:szCs w:val="24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</w:t>
      </w:r>
      <w:r w:rsidRPr="00F40C5B">
        <w:rPr>
          <w:spacing w:val="-12"/>
          <w:sz w:val="24"/>
          <w:szCs w:val="24"/>
        </w:rPr>
        <w:t xml:space="preserve"> </w:t>
      </w:r>
      <w:r w:rsidRPr="00F40C5B">
        <w:rPr>
          <w:sz w:val="24"/>
          <w:szCs w:val="24"/>
        </w:rPr>
        <w:t>имущество.</w:t>
      </w:r>
    </w:p>
    <w:p w:rsidR="00572DC2" w:rsidRPr="00F40C5B" w:rsidRDefault="003E173C">
      <w:pPr>
        <w:pStyle w:val="a4"/>
        <w:numPr>
          <w:ilvl w:val="2"/>
          <w:numId w:val="2"/>
        </w:numPr>
        <w:tabs>
          <w:tab w:val="left" w:pos="1556"/>
        </w:tabs>
        <w:ind w:right="822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случае</w:t>
      </w:r>
      <w:proofErr w:type="gramStart"/>
      <w:r w:rsidRPr="00F40C5B">
        <w:rPr>
          <w:sz w:val="24"/>
          <w:szCs w:val="24"/>
        </w:rPr>
        <w:t>,</w:t>
      </w:r>
      <w:proofErr w:type="gramEnd"/>
      <w:r w:rsidRPr="00F40C5B">
        <w:rPr>
          <w:sz w:val="24"/>
          <w:szCs w:val="24"/>
        </w:rPr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</w:t>
      </w:r>
      <w:r w:rsidRPr="00F40C5B">
        <w:rPr>
          <w:spacing w:val="-9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предложения.</w:t>
      </w:r>
    </w:p>
    <w:p w:rsidR="00572DC2" w:rsidRPr="00F40C5B" w:rsidRDefault="003E173C">
      <w:pPr>
        <w:pStyle w:val="a4"/>
        <w:numPr>
          <w:ilvl w:val="2"/>
          <w:numId w:val="2"/>
        </w:numPr>
        <w:tabs>
          <w:tab w:val="left" w:pos="1722"/>
        </w:tabs>
        <w:ind w:right="821" w:firstLine="707"/>
        <w:jc w:val="both"/>
        <w:rPr>
          <w:sz w:val="24"/>
          <w:szCs w:val="24"/>
        </w:rPr>
      </w:pPr>
      <w:proofErr w:type="gramStart"/>
      <w:r w:rsidRPr="00F40C5B">
        <w:rPr>
          <w:sz w:val="24"/>
          <w:szCs w:val="24"/>
        </w:rPr>
        <w:t>С даты определения</w:t>
      </w:r>
      <w:proofErr w:type="gramEnd"/>
      <w:r w:rsidRPr="00F40C5B">
        <w:rPr>
          <w:sz w:val="24"/>
          <w:szCs w:val="24"/>
        </w:rPr>
        <w:t xml:space="preserve"> победителя торгов по продаже имущества должника посредством публичного предложения прием заявок</w:t>
      </w:r>
      <w:r w:rsidRPr="00F40C5B">
        <w:rPr>
          <w:spacing w:val="-5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прекращается.</w:t>
      </w:r>
    </w:p>
    <w:p w:rsidR="00572DC2" w:rsidRPr="00F40C5B" w:rsidRDefault="003E173C">
      <w:pPr>
        <w:pStyle w:val="Heading2"/>
        <w:numPr>
          <w:ilvl w:val="1"/>
          <w:numId w:val="13"/>
        </w:numPr>
        <w:tabs>
          <w:tab w:val="left" w:pos="1460"/>
        </w:tabs>
        <w:spacing w:line="240" w:lineRule="auto"/>
        <w:ind w:left="4256" w:right="1571" w:hanging="3217"/>
        <w:jc w:val="both"/>
      </w:pPr>
      <w:r w:rsidRPr="00F40C5B">
        <w:t>Подведение результатов проведения торгов посредством</w:t>
      </w:r>
      <w:r w:rsidRPr="00F40C5B">
        <w:rPr>
          <w:spacing w:val="-24"/>
        </w:rPr>
        <w:t xml:space="preserve"> </w:t>
      </w:r>
      <w:r w:rsidRPr="00F40C5B">
        <w:t>публичного предложения</w:t>
      </w:r>
    </w:p>
    <w:p w:rsidR="00572DC2" w:rsidRPr="00F40C5B" w:rsidRDefault="00572DC2">
      <w:pPr>
        <w:jc w:val="both"/>
        <w:rPr>
          <w:sz w:val="24"/>
          <w:szCs w:val="24"/>
        </w:rPr>
        <w:sectPr w:rsidR="00572DC2" w:rsidRPr="00F40C5B">
          <w:pgSz w:w="11910" w:h="16840"/>
          <w:pgMar w:top="980" w:right="100" w:bottom="280" w:left="1320" w:header="722" w:footer="0" w:gutter="0"/>
          <w:cols w:space="720"/>
        </w:sectPr>
      </w:pP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550"/>
        </w:tabs>
        <w:spacing w:before="80"/>
        <w:ind w:right="819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lastRenderedPageBreak/>
        <w:t>Продажа имущества оформляется договором купли-продажи имущества, который заключает финансовый управляющий с победителем торгов. В течение 5 календарных дней с даты подписания протокола об итогах торгов, финансовый управляющий направляет победителю торгов предложение заключить договор купл</w:t>
      </w:r>
      <w:proofErr w:type="gramStart"/>
      <w:r w:rsidRPr="00F40C5B">
        <w:rPr>
          <w:sz w:val="24"/>
          <w:szCs w:val="24"/>
        </w:rPr>
        <w:t>и-</w:t>
      </w:r>
      <w:proofErr w:type="gramEnd"/>
      <w:r w:rsidRPr="00F40C5B">
        <w:rPr>
          <w:sz w:val="24"/>
          <w:szCs w:val="24"/>
        </w:rPr>
        <w:t xml:space="preserve"> продажи. Оплата в соответствии с договором купли-продажи имущества должна быть осуществлена покупателем в течение 30 дней со дня подписания этого договора. Договор купли-продажи по результатам открытых торгов посредством публичного предложения заключается вне электронной площадки. Договор купли-продажи заключается без использования электронных средств, в письменной форме лично с участником торгов, либо его полномочным представителем при наличии у них надлежащим образом оформленных документов, удостоверяющих их личность и право на представление интересов участника</w:t>
      </w:r>
      <w:r w:rsidRPr="00F40C5B">
        <w:rPr>
          <w:spacing w:val="-1"/>
          <w:sz w:val="24"/>
          <w:szCs w:val="24"/>
        </w:rPr>
        <w:t xml:space="preserve"> </w:t>
      </w:r>
      <w:r w:rsidRPr="00F40C5B">
        <w:rPr>
          <w:sz w:val="24"/>
          <w:szCs w:val="24"/>
        </w:rPr>
        <w:t>торгов.</w:t>
      </w:r>
    </w:p>
    <w:p w:rsidR="00572DC2" w:rsidRPr="00F40C5B" w:rsidRDefault="003E173C">
      <w:pPr>
        <w:pStyle w:val="a3"/>
        <w:ind w:right="828"/>
      </w:pPr>
      <w:r w:rsidRPr="00F40C5B">
        <w:t>Договор купли-продажи имущества заключает финансовый управляющий с победителем торгов. Денежные средства от реализации имущества поступают на расчетный счет Должника.</w:t>
      </w:r>
    </w:p>
    <w:p w:rsidR="00572DC2" w:rsidRPr="00F40C5B" w:rsidRDefault="003E173C">
      <w:pPr>
        <w:pStyle w:val="a3"/>
        <w:ind w:right="821"/>
      </w:pPr>
      <w:r w:rsidRPr="00F40C5B">
        <w:t>Преимущественным правом приобретения имущества, в совместно долевой собственной обладают участники общей долевой собственности в порядке ст.250 ГК РФ. При наличии заявок на участие в торгах в отношении указанного имущества финансовый управляющий не позднее 5 дней с даты окончания торгов извещает в письменной форме остальных участников долевой собственности о намерении заключить договор купл</w:t>
      </w:r>
      <w:proofErr w:type="gramStart"/>
      <w:r w:rsidRPr="00F40C5B">
        <w:t>и-</w:t>
      </w:r>
      <w:proofErr w:type="gramEnd"/>
      <w:r w:rsidRPr="00F40C5B">
        <w:t xml:space="preserve"> продажи доли с победителем (единственным участником) торгов. Если остальные участники долевой собственности откажутся от покупки или не выразят согласие на приобретение продаваемой доли в праве собственности в течение месяца </w:t>
      </w:r>
      <w:proofErr w:type="gramStart"/>
      <w:r w:rsidRPr="00F40C5B">
        <w:t>с даты получения</w:t>
      </w:r>
      <w:proofErr w:type="gramEnd"/>
      <w:r w:rsidRPr="00F40C5B">
        <w:t xml:space="preserve"> вышеназванного извещения финансовый управляющий вправе заключить договор купли-продажи доли с победителем (единственным участником)</w:t>
      </w:r>
      <w:r w:rsidRPr="00F40C5B">
        <w:rPr>
          <w:spacing w:val="-8"/>
        </w:rPr>
        <w:t xml:space="preserve"> </w:t>
      </w:r>
      <w:r w:rsidRPr="00F40C5B">
        <w:t>торгов.</w:t>
      </w:r>
    </w:p>
    <w:p w:rsidR="00572DC2" w:rsidRPr="00F40C5B" w:rsidRDefault="003E173C">
      <w:pPr>
        <w:pStyle w:val="a4"/>
        <w:numPr>
          <w:ilvl w:val="2"/>
          <w:numId w:val="13"/>
        </w:numPr>
        <w:tabs>
          <w:tab w:val="left" w:pos="1645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договора, а равно уклонения от оплаты договора купли-продажи, внесенный задаток ему не</w:t>
      </w:r>
      <w:r w:rsidRPr="00F40C5B">
        <w:rPr>
          <w:spacing w:val="-9"/>
          <w:sz w:val="24"/>
          <w:szCs w:val="24"/>
        </w:rPr>
        <w:t xml:space="preserve"> </w:t>
      </w:r>
      <w:r w:rsidRPr="00F40C5B">
        <w:rPr>
          <w:sz w:val="24"/>
          <w:szCs w:val="24"/>
        </w:rPr>
        <w:t>возвращается.</w:t>
      </w:r>
    </w:p>
    <w:p w:rsidR="00572DC2" w:rsidRPr="00F40C5B" w:rsidRDefault="003E173C">
      <w:pPr>
        <w:pStyle w:val="a3"/>
        <w:ind w:right="825"/>
      </w:pPr>
      <w:r w:rsidRPr="00F40C5B">
        <w:t>2.9.3</w:t>
      </w:r>
      <w:proofErr w:type="gramStart"/>
      <w:r w:rsidRPr="00F40C5B">
        <w:t xml:space="preserve"> В</w:t>
      </w:r>
      <w:proofErr w:type="gramEnd"/>
      <w:r w:rsidRPr="00F40C5B">
        <w:t xml:space="preserve"> договоре купли-продажи предусматривается уплата покупателем неустойки в размере 0,1% от неоплаченной в срок суммы задолженности в случае его уклонения или отказа от оплаты имущества, а также условие о праве финансового управляющего в указанном случае расторгнуть договор купли-продажи в одностороннем внесудебном порядке.</w:t>
      </w:r>
    </w:p>
    <w:p w:rsidR="00572DC2" w:rsidRPr="00F40C5B" w:rsidRDefault="003E173C">
      <w:pPr>
        <w:pStyle w:val="Heading1"/>
        <w:spacing w:before="4" w:line="274" w:lineRule="exact"/>
        <w:ind w:left="3130"/>
        <w:jc w:val="both"/>
      </w:pPr>
      <w:r w:rsidRPr="00F40C5B">
        <w:t>РАЗДЕЛ 3. Заключительные положения</w:t>
      </w:r>
    </w:p>
    <w:p w:rsidR="00572DC2" w:rsidRPr="00F40C5B" w:rsidRDefault="003E173C">
      <w:pPr>
        <w:pStyle w:val="a4"/>
        <w:numPr>
          <w:ilvl w:val="1"/>
          <w:numId w:val="1"/>
        </w:numPr>
        <w:tabs>
          <w:tab w:val="left" w:pos="1443"/>
        </w:tabs>
        <w:ind w:right="825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Аукцион организатора торгов – торговая процедура (ТП), при проведении которой ни одно из условий, указанных организатором в извещении, не подлежит обсуждению или возможному изменению со стороны участников торгов, кроме</w:t>
      </w:r>
      <w:r w:rsidRPr="00F40C5B">
        <w:rPr>
          <w:spacing w:val="-18"/>
          <w:sz w:val="24"/>
          <w:szCs w:val="24"/>
        </w:rPr>
        <w:t xml:space="preserve"> </w:t>
      </w:r>
      <w:r w:rsidRPr="00F40C5B">
        <w:rPr>
          <w:sz w:val="24"/>
          <w:szCs w:val="24"/>
        </w:rPr>
        <w:t>цены.</w:t>
      </w:r>
    </w:p>
    <w:p w:rsidR="00572DC2" w:rsidRPr="00F40C5B" w:rsidRDefault="003E173C">
      <w:pPr>
        <w:pStyle w:val="a3"/>
        <w:ind w:right="825"/>
      </w:pPr>
      <w:r w:rsidRPr="00F40C5B">
        <w:t>Определение победителя и присвоение порядковых номеров предложениям (ставкам), поступившим от участников торговой процедуры, производится системой автоматически с оформлением итогового протокола.</w:t>
      </w:r>
    </w:p>
    <w:p w:rsidR="00572DC2" w:rsidRPr="00F40C5B" w:rsidRDefault="003E173C">
      <w:pPr>
        <w:pStyle w:val="a4"/>
        <w:numPr>
          <w:ilvl w:val="1"/>
          <w:numId w:val="1"/>
        </w:numPr>
        <w:tabs>
          <w:tab w:val="left" w:pos="1412"/>
        </w:tabs>
        <w:ind w:right="823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В случае отказа кредиторов от принятия имущества в счет погашения своих требований, после завершения реализации имущества гражданина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 В этом случае пункт 1 статьи 148 настоящего Федерального закона не</w:t>
      </w:r>
      <w:r w:rsidRPr="00F40C5B">
        <w:rPr>
          <w:spacing w:val="-4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применяется.</w:t>
      </w:r>
    </w:p>
    <w:p w:rsidR="00572DC2" w:rsidRPr="00F40C5B" w:rsidRDefault="003E173C">
      <w:pPr>
        <w:pStyle w:val="a4"/>
        <w:numPr>
          <w:ilvl w:val="1"/>
          <w:numId w:val="1"/>
        </w:numPr>
        <w:tabs>
          <w:tab w:val="left" w:pos="1407"/>
        </w:tabs>
        <w:ind w:right="830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 xml:space="preserve">Имущество должника, реализуется в кратчайшие сроки, с учетом требований Закона о банкротстве, но не позднее окончания </w:t>
      </w:r>
      <w:proofErr w:type="gramStart"/>
      <w:r w:rsidRPr="00F40C5B">
        <w:rPr>
          <w:sz w:val="24"/>
          <w:szCs w:val="24"/>
        </w:rPr>
        <w:t>срока процедуры реализации имущества должника</w:t>
      </w:r>
      <w:proofErr w:type="gramEnd"/>
      <w:r w:rsidRPr="00F40C5B">
        <w:rPr>
          <w:sz w:val="24"/>
          <w:szCs w:val="24"/>
        </w:rPr>
        <w:t>.</w:t>
      </w:r>
    </w:p>
    <w:p w:rsidR="00572DC2" w:rsidRPr="00F40C5B" w:rsidRDefault="003E173C">
      <w:pPr>
        <w:pStyle w:val="a4"/>
        <w:numPr>
          <w:ilvl w:val="1"/>
          <w:numId w:val="1"/>
        </w:numPr>
        <w:tabs>
          <w:tab w:val="left" w:pos="1376"/>
        </w:tabs>
        <w:ind w:right="824" w:firstLine="707"/>
        <w:jc w:val="both"/>
        <w:rPr>
          <w:sz w:val="24"/>
          <w:szCs w:val="24"/>
        </w:rPr>
      </w:pPr>
      <w:r w:rsidRPr="00F40C5B">
        <w:rPr>
          <w:sz w:val="24"/>
          <w:szCs w:val="24"/>
        </w:rPr>
        <w:t>По всем вопросам, не нашедшим своего отражения в настоящем Предложении, но прямо или косвенно вытекающим из порядка, сроков и условий продажи имущества должника,</w:t>
      </w:r>
      <w:r w:rsidRPr="00F40C5B">
        <w:rPr>
          <w:spacing w:val="39"/>
          <w:sz w:val="24"/>
          <w:szCs w:val="24"/>
        </w:rPr>
        <w:t xml:space="preserve"> </w:t>
      </w:r>
      <w:r w:rsidRPr="00F40C5B">
        <w:rPr>
          <w:sz w:val="24"/>
          <w:szCs w:val="24"/>
        </w:rPr>
        <w:t>его</w:t>
      </w:r>
      <w:r w:rsidRPr="00F40C5B">
        <w:rPr>
          <w:spacing w:val="39"/>
          <w:sz w:val="24"/>
          <w:szCs w:val="24"/>
        </w:rPr>
        <w:t xml:space="preserve"> </w:t>
      </w:r>
      <w:r w:rsidRPr="00F40C5B">
        <w:rPr>
          <w:sz w:val="24"/>
          <w:szCs w:val="24"/>
        </w:rPr>
        <w:t>отношений</w:t>
      </w:r>
      <w:r w:rsidRPr="00F40C5B">
        <w:rPr>
          <w:spacing w:val="41"/>
          <w:sz w:val="24"/>
          <w:szCs w:val="24"/>
        </w:rPr>
        <w:t xml:space="preserve"> </w:t>
      </w:r>
      <w:r w:rsidRPr="00F40C5B">
        <w:rPr>
          <w:sz w:val="24"/>
          <w:szCs w:val="24"/>
        </w:rPr>
        <w:t>с</w:t>
      </w:r>
      <w:r w:rsidRPr="00F40C5B">
        <w:rPr>
          <w:spacing w:val="39"/>
          <w:sz w:val="24"/>
          <w:szCs w:val="24"/>
        </w:rPr>
        <w:t xml:space="preserve"> </w:t>
      </w:r>
      <w:r w:rsidRPr="00F40C5B">
        <w:rPr>
          <w:sz w:val="24"/>
          <w:szCs w:val="24"/>
        </w:rPr>
        <w:t>третьими</w:t>
      </w:r>
      <w:r w:rsidRPr="00F40C5B">
        <w:rPr>
          <w:spacing w:val="41"/>
          <w:sz w:val="24"/>
          <w:szCs w:val="24"/>
        </w:rPr>
        <w:t xml:space="preserve"> </w:t>
      </w:r>
      <w:r w:rsidRPr="00F40C5B">
        <w:rPr>
          <w:sz w:val="24"/>
          <w:szCs w:val="24"/>
        </w:rPr>
        <w:t>лицами</w:t>
      </w:r>
      <w:r w:rsidRPr="00F40C5B">
        <w:rPr>
          <w:spacing w:val="40"/>
          <w:sz w:val="24"/>
          <w:szCs w:val="24"/>
        </w:rPr>
        <w:t xml:space="preserve"> </w:t>
      </w:r>
      <w:r w:rsidRPr="00F40C5B">
        <w:rPr>
          <w:sz w:val="24"/>
          <w:szCs w:val="24"/>
        </w:rPr>
        <w:t>и</w:t>
      </w:r>
      <w:r w:rsidRPr="00F40C5B">
        <w:rPr>
          <w:spacing w:val="40"/>
          <w:sz w:val="24"/>
          <w:szCs w:val="24"/>
        </w:rPr>
        <w:t xml:space="preserve"> </w:t>
      </w:r>
      <w:r w:rsidRPr="00F40C5B">
        <w:rPr>
          <w:sz w:val="24"/>
          <w:szCs w:val="24"/>
        </w:rPr>
        <w:t>могущими</w:t>
      </w:r>
      <w:r w:rsidRPr="00F40C5B">
        <w:rPr>
          <w:spacing w:val="41"/>
          <w:sz w:val="24"/>
          <w:szCs w:val="24"/>
        </w:rPr>
        <w:t xml:space="preserve"> </w:t>
      </w:r>
      <w:r w:rsidRPr="00F40C5B">
        <w:rPr>
          <w:sz w:val="24"/>
          <w:szCs w:val="24"/>
        </w:rPr>
        <w:t>иметь</w:t>
      </w:r>
      <w:r w:rsidRPr="00F40C5B">
        <w:rPr>
          <w:spacing w:val="40"/>
          <w:sz w:val="24"/>
          <w:szCs w:val="24"/>
        </w:rPr>
        <w:t xml:space="preserve"> </w:t>
      </w:r>
      <w:r w:rsidRPr="00F40C5B">
        <w:rPr>
          <w:sz w:val="24"/>
          <w:szCs w:val="24"/>
        </w:rPr>
        <w:t>принципиальное</w:t>
      </w:r>
    </w:p>
    <w:p w:rsidR="00572DC2" w:rsidRPr="00F40C5B" w:rsidRDefault="00572DC2">
      <w:pPr>
        <w:jc w:val="both"/>
        <w:rPr>
          <w:sz w:val="24"/>
          <w:szCs w:val="24"/>
        </w:rPr>
        <w:sectPr w:rsidR="00572DC2" w:rsidRPr="00F40C5B">
          <w:pgSz w:w="11910" w:h="16840"/>
          <w:pgMar w:top="980" w:right="100" w:bottom="280" w:left="1320" w:header="722" w:footer="0" w:gutter="0"/>
          <w:cols w:space="720"/>
        </w:sectPr>
      </w:pPr>
    </w:p>
    <w:p w:rsidR="00572DC2" w:rsidRPr="00F40C5B" w:rsidRDefault="003E173C">
      <w:pPr>
        <w:pStyle w:val="a3"/>
        <w:spacing w:before="80"/>
        <w:ind w:right="822" w:firstLine="0"/>
      </w:pPr>
      <w:r w:rsidRPr="00F40C5B">
        <w:lastRenderedPageBreak/>
        <w:t>значение для должника, его кредиторов и общества с точки зрения защиты их имущественных и охраняемых законом прав и интересов, следует руководствоваться положениями Гражданского Кодекса РФ, федерального закона «О несостоятельности (банкротстве)» и иных законов, а также нормативно-правовых актов, применяемых к реализации имущества гражданина и заключению договора купли-продажи.</w:t>
      </w:r>
    </w:p>
    <w:p w:rsidR="00572DC2" w:rsidRPr="00F40C5B" w:rsidRDefault="00572DC2">
      <w:pPr>
        <w:pStyle w:val="a3"/>
        <w:spacing w:before="3" w:after="1"/>
        <w:ind w:left="0" w:firstLine="0"/>
        <w:jc w:val="left"/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5950"/>
        <w:gridCol w:w="3951"/>
      </w:tblGrid>
      <w:tr w:rsidR="00572DC2" w:rsidRPr="00F40C5B">
        <w:trPr>
          <w:trHeight w:val="541"/>
        </w:trPr>
        <w:tc>
          <w:tcPr>
            <w:tcW w:w="5950" w:type="dxa"/>
          </w:tcPr>
          <w:p w:rsidR="00572DC2" w:rsidRPr="00F40C5B" w:rsidRDefault="003E173C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F40C5B">
              <w:rPr>
                <w:b/>
                <w:sz w:val="24"/>
                <w:szCs w:val="24"/>
              </w:rPr>
              <w:t>Финансовый управляющий</w:t>
            </w:r>
          </w:p>
          <w:p w:rsidR="00572DC2" w:rsidRPr="00F40C5B" w:rsidRDefault="001C0719">
            <w:pPr>
              <w:pStyle w:val="TableParagraph"/>
              <w:spacing w:line="256" w:lineRule="exact"/>
              <w:ind w:left="200"/>
              <w:rPr>
                <w:b/>
                <w:sz w:val="24"/>
                <w:szCs w:val="24"/>
              </w:rPr>
            </w:pPr>
            <w:proofErr w:type="spellStart"/>
            <w:r w:rsidRPr="00F40C5B">
              <w:rPr>
                <w:b/>
                <w:sz w:val="24"/>
                <w:szCs w:val="24"/>
              </w:rPr>
              <w:t>Хаценко</w:t>
            </w:r>
            <w:proofErr w:type="spellEnd"/>
            <w:r w:rsidRPr="00F40C5B">
              <w:rPr>
                <w:b/>
                <w:sz w:val="24"/>
                <w:szCs w:val="24"/>
              </w:rPr>
              <w:t xml:space="preserve"> Сергея Александровна</w:t>
            </w:r>
          </w:p>
        </w:tc>
        <w:tc>
          <w:tcPr>
            <w:tcW w:w="3951" w:type="dxa"/>
          </w:tcPr>
          <w:p w:rsidR="00572DC2" w:rsidRPr="00F40C5B" w:rsidRDefault="001C0719">
            <w:pPr>
              <w:pStyle w:val="TableParagraph"/>
              <w:spacing w:before="230"/>
              <w:ind w:left="2104"/>
              <w:rPr>
                <w:b/>
                <w:sz w:val="24"/>
                <w:szCs w:val="24"/>
              </w:rPr>
            </w:pPr>
            <w:r w:rsidRPr="00F40C5B">
              <w:rPr>
                <w:b/>
                <w:sz w:val="24"/>
                <w:szCs w:val="24"/>
              </w:rPr>
              <w:t>С.Ю. Чистиков</w:t>
            </w:r>
          </w:p>
        </w:tc>
      </w:tr>
    </w:tbl>
    <w:p w:rsidR="003E173C" w:rsidRPr="00F40C5B" w:rsidRDefault="003E173C">
      <w:pPr>
        <w:rPr>
          <w:sz w:val="24"/>
          <w:szCs w:val="24"/>
        </w:rPr>
      </w:pPr>
    </w:p>
    <w:sectPr w:rsidR="003E173C" w:rsidRPr="00F40C5B" w:rsidSect="00572DC2">
      <w:pgSz w:w="11910" w:h="16840"/>
      <w:pgMar w:top="980" w:right="100" w:bottom="280" w:left="1320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33" w:rsidRDefault="00661633" w:rsidP="00572DC2">
      <w:r>
        <w:separator/>
      </w:r>
    </w:p>
  </w:endnote>
  <w:endnote w:type="continuationSeparator" w:id="0">
    <w:p w:rsidR="00661633" w:rsidRDefault="00661633" w:rsidP="00572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33" w:rsidRDefault="00661633" w:rsidP="00572DC2">
      <w:r>
        <w:separator/>
      </w:r>
    </w:p>
  </w:footnote>
  <w:footnote w:type="continuationSeparator" w:id="0">
    <w:p w:rsidR="00661633" w:rsidRDefault="00661633" w:rsidP="00572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8C3" w:rsidRDefault="007A1CB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DC2" w:rsidRDefault="005A58C3">
    <w:pPr>
      <w:pStyle w:val="a3"/>
      <w:spacing w:line="14" w:lineRule="auto"/>
      <w:ind w:left="0" w:firstLine="0"/>
      <w:jc w:val="left"/>
      <w:rPr>
        <w:sz w:val="20"/>
      </w:rPr>
    </w:pPr>
    <w:r w:rsidRPr="005A58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pt;margin-top:35.1pt;width:16.1pt;height:13.05pt;z-index:-251658752;mso-position-horizontal-relative:page;mso-position-vertical-relative:page" filled="f" stroked="f">
          <v:textbox inset="0,0,0,0">
            <w:txbxContent>
              <w:p w:rsidR="00572DC2" w:rsidRDefault="00572DC2">
                <w:pPr>
                  <w:spacing w:before="10"/>
                  <w:ind w:left="60"/>
                  <w:rPr>
                    <w:lang w:val="en-US"/>
                  </w:rPr>
                </w:pPr>
              </w:p>
              <w:p w:rsidR="00A34222" w:rsidRPr="00A34222" w:rsidRDefault="00A34222">
                <w:pPr>
                  <w:spacing w:before="10"/>
                  <w:ind w:left="60"/>
                  <w:rPr>
                    <w:sz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5A55"/>
    <w:multiLevelType w:val="multilevel"/>
    <w:tmpl w:val="5DF4F736"/>
    <w:lvl w:ilvl="0">
      <w:start w:val="2"/>
      <w:numFmt w:val="decimal"/>
      <w:lvlText w:val="%1"/>
      <w:lvlJc w:val="left"/>
      <w:pPr>
        <w:ind w:left="300" w:hanging="670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00" w:hanging="67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7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6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70"/>
      </w:pPr>
      <w:rPr>
        <w:rFonts w:hint="default"/>
        <w:lang w:val="ru-RU" w:eastAsia="en-US" w:bidi="ar-SA"/>
      </w:rPr>
    </w:lvl>
  </w:abstractNum>
  <w:abstractNum w:abstractNumId="1">
    <w:nsid w:val="08E02E95"/>
    <w:multiLevelType w:val="multilevel"/>
    <w:tmpl w:val="9B3CD80A"/>
    <w:lvl w:ilvl="0">
      <w:start w:val="2"/>
      <w:numFmt w:val="decimal"/>
      <w:lvlText w:val="%1"/>
      <w:lvlJc w:val="left"/>
      <w:pPr>
        <w:ind w:left="300" w:hanging="5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00" w:hanging="548"/>
        <w:jc w:val="left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"/>
      <w:lvlJc w:val="left"/>
      <w:pPr>
        <w:ind w:left="300" w:hanging="5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48"/>
      </w:pPr>
      <w:rPr>
        <w:rFonts w:hint="default"/>
        <w:lang w:val="ru-RU" w:eastAsia="en-US" w:bidi="ar-SA"/>
      </w:rPr>
    </w:lvl>
  </w:abstractNum>
  <w:abstractNum w:abstractNumId="2">
    <w:nsid w:val="0DE6591F"/>
    <w:multiLevelType w:val="multilevel"/>
    <w:tmpl w:val="97BA3076"/>
    <w:lvl w:ilvl="0">
      <w:start w:val="2"/>
      <w:numFmt w:val="decimal"/>
      <w:lvlText w:val="%1"/>
      <w:lvlJc w:val="left"/>
      <w:pPr>
        <w:ind w:left="300" w:hanging="4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6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00" w:hanging="655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00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200"/>
      </w:pPr>
      <w:rPr>
        <w:rFonts w:hint="default"/>
        <w:lang w:val="ru-RU" w:eastAsia="en-US" w:bidi="ar-SA"/>
      </w:rPr>
    </w:lvl>
  </w:abstractNum>
  <w:abstractNum w:abstractNumId="3">
    <w:nsid w:val="126A1C27"/>
    <w:multiLevelType w:val="multilevel"/>
    <w:tmpl w:val="8C96BB62"/>
    <w:lvl w:ilvl="0">
      <w:start w:val="2"/>
      <w:numFmt w:val="decimal"/>
      <w:lvlText w:val="%1"/>
      <w:lvlJc w:val="left"/>
      <w:pPr>
        <w:ind w:left="300" w:hanging="71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0" w:hanging="71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1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13"/>
      </w:pPr>
      <w:rPr>
        <w:rFonts w:hint="default"/>
        <w:lang w:val="ru-RU" w:eastAsia="en-US" w:bidi="ar-SA"/>
      </w:rPr>
    </w:lvl>
  </w:abstractNum>
  <w:abstractNum w:abstractNumId="4">
    <w:nsid w:val="155058B1"/>
    <w:multiLevelType w:val="multilevel"/>
    <w:tmpl w:val="13F643A4"/>
    <w:lvl w:ilvl="0">
      <w:start w:val="3"/>
      <w:numFmt w:val="decimal"/>
      <w:lvlText w:val="%1"/>
      <w:lvlJc w:val="left"/>
      <w:pPr>
        <w:ind w:left="300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435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35"/>
      </w:pPr>
      <w:rPr>
        <w:rFonts w:hint="default"/>
        <w:lang w:val="ru-RU" w:eastAsia="en-US" w:bidi="ar-SA"/>
      </w:rPr>
    </w:lvl>
  </w:abstractNum>
  <w:abstractNum w:abstractNumId="5">
    <w:nsid w:val="1E513832"/>
    <w:multiLevelType w:val="multilevel"/>
    <w:tmpl w:val="6A26A65A"/>
    <w:lvl w:ilvl="0">
      <w:start w:val="2"/>
      <w:numFmt w:val="decimal"/>
      <w:lvlText w:val="%1"/>
      <w:lvlJc w:val="left"/>
      <w:pPr>
        <w:ind w:left="300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300" w:hanging="60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00"/>
      </w:pPr>
      <w:rPr>
        <w:rFonts w:hint="default"/>
        <w:lang w:val="ru-RU" w:eastAsia="en-US" w:bidi="ar-SA"/>
      </w:rPr>
    </w:lvl>
  </w:abstractNum>
  <w:abstractNum w:abstractNumId="6">
    <w:nsid w:val="23B93590"/>
    <w:multiLevelType w:val="multilevel"/>
    <w:tmpl w:val="56929AC2"/>
    <w:lvl w:ilvl="0">
      <w:start w:val="1"/>
      <w:numFmt w:val="decimal"/>
      <w:lvlText w:val="%1"/>
      <w:lvlJc w:val="left"/>
      <w:pPr>
        <w:ind w:left="30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708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7">
    <w:nsid w:val="289526B1"/>
    <w:multiLevelType w:val="multilevel"/>
    <w:tmpl w:val="981AACE4"/>
    <w:lvl w:ilvl="0">
      <w:start w:val="2"/>
      <w:numFmt w:val="decimal"/>
      <w:lvlText w:val="%1"/>
      <w:lvlJc w:val="left"/>
      <w:pPr>
        <w:ind w:left="300" w:hanging="54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54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55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41"/>
      </w:pPr>
      <w:rPr>
        <w:rFonts w:hint="default"/>
        <w:lang w:val="ru-RU" w:eastAsia="en-US" w:bidi="ar-SA"/>
      </w:rPr>
    </w:lvl>
  </w:abstractNum>
  <w:abstractNum w:abstractNumId="8">
    <w:nsid w:val="2F8E0E9D"/>
    <w:multiLevelType w:val="multilevel"/>
    <w:tmpl w:val="4394E6B0"/>
    <w:lvl w:ilvl="0">
      <w:start w:val="2"/>
      <w:numFmt w:val="decimal"/>
      <w:lvlText w:val="%1"/>
      <w:lvlJc w:val="left"/>
      <w:pPr>
        <w:ind w:left="300" w:hanging="73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00" w:hanging="730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300" w:hanging="73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30"/>
      </w:pPr>
      <w:rPr>
        <w:rFonts w:hint="default"/>
        <w:lang w:val="ru-RU" w:eastAsia="en-US" w:bidi="ar-SA"/>
      </w:rPr>
    </w:lvl>
  </w:abstractNum>
  <w:abstractNum w:abstractNumId="9">
    <w:nsid w:val="35A251BD"/>
    <w:multiLevelType w:val="multilevel"/>
    <w:tmpl w:val="7C3A4184"/>
    <w:lvl w:ilvl="0">
      <w:start w:val="2"/>
      <w:numFmt w:val="decimal"/>
      <w:lvlText w:val="%1"/>
      <w:lvlJc w:val="left"/>
      <w:pPr>
        <w:ind w:left="1548" w:hanging="54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8" w:hanging="5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48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2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540"/>
      </w:pPr>
      <w:rPr>
        <w:rFonts w:hint="default"/>
        <w:lang w:val="ru-RU" w:eastAsia="en-US" w:bidi="ar-SA"/>
      </w:rPr>
    </w:lvl>
  </w:abstractNum>
  <w:abstractNum w:abstractNumId="10">
    <w:nsid w:val="3A7C61EA"/>
    <w:multiLevelType w:val="multilevel"/>
    <w:tmpl w:val="E33AE136"/>
    <w:lvl w:ilvl="0">
      <w:start w:val="2"/>
      <w:numFmt w:val="decimal"/>
      <w:lvlText w:val="%1"/>
      <w:lvlJc w:val="left"/>
      <w:pPr>
        <w:ind w:left="300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720"/>
        <w:jc w:val="left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300" w:hanging="7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20"/>
      </w:pPr>
      <w:rPr>
        <w:rFonts w:hint="default"/>
        <w:lang w:val="ru-RU" w:eastAsia="en-US" w:bidi="ar-SA"/>
      </w:rPr>
    </w:lvl>
  </w:abstractNum>
  <w:abstractNum w:abstractNumId="11">
    <w:nsid w:val="41134636"/>
    <w:multiLevelType w:val="multilevel"/>
    <w:tmpl w:val="81447010"/>
    <w:lvl w:ilvl="0">
      <w:start w:val="2"/>
      <w:numFmt w:val="decimal"/>
      <w:lvlText w:val="%1"/>
      <w:lvlJc w:val="left"/>
      <w:pPr>
        <w:ind w:left="300" w:hanging="8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0" w:hanging="83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300" w:hanging="83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833"/>
      </w:pPr>
      <w:rPr>
        <w:rFonts w:hint="default"/>
        <w:lang w:val="ru-RU" w:eastAsia="en-US" w:bidi="ar-SA"/>
      </w:rPr>
    </w:lvl>
  </w:abstractNum>
  <w:abstractNum w:abstractNumId="12">
    <w:nsid w:val="441C37DB"/>
    <w:multiLevelType w:val="multilevel"/>
    <w:tmpl w:val="7B10743E"/>
    <w:lvl w:ilvl="0">
      <w:start w:val="2"/>
      <w:numFmt w:val="decimal"/>
      <w:lvlText w:val="%1"/>
      <w:lvlJc w:val="left"/>
      <w:pPr>
        <w:ind w:left="300" w:hanging="89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0" w:hanging="891"/>
        <w:jc w:val="left"/>
      </w:pPr>
      <w:rPr>
        <w:rFonts w:hint="default"/>
        <w:lang w:val="ru-RU" w:eastAsia="en-US" w:bidi="ar-SA"/>
      </w:rPr>
    </w:lvl>
    <w:lvl w:ilvl="2">
      <w:start w:val="10"/>
      <w:numFmt w:val="decimal"/>
      <w:lvlText w:val="%1.%2.%3."/>
      <w:lvlJc w:val="left"/>
      <w:pPr>
        <w:ind w:left="300" w:hanging="891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8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8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8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8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891"/>
      </w:pPr>
      <w:rPr>
        <w:rFonts w:hint="default"/>
        <w:lang w:val="ru-RU" w:eastAsia="en-US" w:bidi="ar-SA"/>
      </w:rPr>
    </w:lvl>
  </w:abstractNum>
  <w:abstractNum w:abstractNumId="13">
    <w:nsid w:val="46544588"/>
    <w:multiLevelType w:val="multilevel"/>
    <w:tmpl w:val="D8829710"/>
    <w:lvl w:ilvl="0">
      <w:start w:val="2"/>
      <w:numFmt w:val="decimal"/>
      <w:lvlText w:val="%1"/>
      <w:lvlJc w:val="left"/>
      <w:pPr>
        <w:ind w:left="1428" w:hanging="42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28" w:hanging="420"/>
        <w:jc w:val="right"/>
      </w:pPr>
      <w:rPr>
        <w:rFonts w:hint="default"/>
        <w:spacing w:val="-5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73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4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32"/>
      </w:pPr>
      <w:rPr>
        <w:rFonts w:hint="default"/>
        <w:lang w:val="ru-RU" w:eastAsia="en-US" w:bidi="ar-SA"/>
      </w:rPr>
    </w:lvl>
  </w:abstractNum>
  <w:abstractNum w:abstractNumId="14">
    <w:nsid w:val="4CEC4241"/>
    <w:multiLevelType w:val="hybridMultilevel"/>
    <w:tmpl w:val="084825BC"/>
    <w:lvl w:ilvl="0" w:tplc="F1F045CE">
      <w:numFmt w:val="bullet"/>
      <w:lvlText w:val="–"/>
      <w:lvlJc w:val="left"/>
      <w:pPr>
        <w:ind w:left="300" w:hanging="27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en-US" w:bidi="ar-SA"/>
      </w:rPr>
    </w:lvl>
    <w:lvl w:ilvl="1" w:tplc="6D909762">
      <w:numFmt w:val="bullet"/>
      <w:lvlText w:val="-"/>
      <w:lvlJc w:val="left"/>
      <w:pPr>
        <w:ind w:left="30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536A56E">
      <w:numFmt w:val="bullet"/>
      <w:lvlText w:val="•"/>
      <w:lvlJc w:val="left"/>
      <w:pPr>
        <w:ind w:left="2337" w:hanging="142"/>
      </w:pPr>
      <w:rPr>
        <w:rFonts w:hint="default"/>
        <w:lang w:val="ru-RU" w:eastAsia="en-US" w:bidi="ar-SA"/>
      </w:rPr>
    </w:lvl>
    <w:lvl w:ilvl="3" w:tplc="F63290CA">
      <w:numFmt w:val="bullet"/>
      <w:lvlText w:val="•"/>
      <w:lvlJc w:val="left"/>
      <w:pPr>
        <w:ind w:left="3355" w:hanging="142"/>
      </w:pPr>
      <w:rPr>
        <w:rFonts w:hint="default"/>
        <w:lang w:val="ru-RU" w:eastAsia="en-US" w:bidi="ar-SA"/>
      </w:rPr>
    </w:lvl>
    <w:lvl w:ilvl="4" w:tplc="1466F17C">
      <w:numFmt w:val="bullet"/>
      <w:lvlText w:val="•"/>
      <w:lvlJc w:val="left"/>
      <w:pPr>
        <w:ind w:left="4374" w:hanging="142"/>
      </w:pPr>
      <w:rPr>
        <w:rFonts w:hint="default"/>
        <w:lang w:val="ru-RU" w:eastAsia="en-US" w:bidi="ar-SA"/>
      </w:rPr>
    </w:lvl>
    <w:lvl w:ilvl="5" w:tplc="E68C4F5C">
      <w:numFmt w:val="bullet"/>
      <w:lvlText w:val="•"/>
      <w:lvlJc w:val="left"/>
      <w:pPr>
        <w:ind w:left="5393" w:hanging="142"/>
      </w:pPr>
      <w:rPr>
        <w:rFonts w:hint="default"/>
        <w:lang w:val="ru-RU" w:eastAsia="en-US" w:bidi="ar-SA"/>
      </w:rPr>
    </w:lvl>
    <w:lvl w:ilvl="6" w:tplc="D1100404">
      <w:numFmt w:val="bullet"/>
      <w:lvlText w:val="•"/>
      <w:lvlJc w:val="left"/>
      <w:pPr>
        <w:ind w:left="6411" w:hanging="142"/>
      </w:pPr>
      <w:rPr>
        <w:rFonts w:hint="default"/>
        <w:lang w:val="ru-RU" w:eastAsia="en-US" w:bidi="ar-SA"/>
      </w:rPr>
    </w:lvl>
    <w:lvl w:ilvl="7" w:tplc="778E1D2C">
      <w:numFmt w:val="bullet"/>
      <w:lvlText w:val="•"/>
      <w:lvlJc w:val="left"/>
      <w:pPr>
        <w:ind w:left="7430" w:hanging="142"/>
      </w:pPr>
      <w:rPr>
        <w:rFonts w:hint="default"/>
        <w:lang w:val="ru-RU" w:eastAsia="en-US" w:bidi="ar-SA"/>
      </w:rPr>
    </w:lvl>
    <w:lvl w:ilvl="8" w:tplc="873A3E58">
      <w:numFmt w:val="bullet"/>
      <w:lvlText w:val="•"/>
      <w:lvlJc w:val="left"/>
      <w:pPr>
        <w:ind w:left="8449" w:hanging="142"/>
      </w:pPr>
      <w:rPr>
        <w:rFonts w:hint="default"/>
        <w:lang w:val="ru-RU" w:eastAsia="en-US" w:bidi="ar-SA"/>
      </w:rPr>
    </w:lvl>
  </w:abstractNum>
  <w:abstractNum w:abstractNumId="15">
    <w:nsid w:val="58F032AD"/>
    <w:multiLevelType w:val="multilevel"/>
    <w:tmpl w:val="BE9849EE"/>
    <w:lvl w:ilvl="0">
      <w:start w:val="2"/>
      <w:numFmt w:val="decimal"/>
      <w:lvlText w:val="%1"/>
      <w:lvlJc w:val="left"/>
      <w:pPr>
        <w:ind w:left="368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89" w:hanging="360"/>
        <w:jc w:val="right"/>
      </w:pPr>
      <w:rPr>
        <w:rFonts w:hint="default"/>
        <w:b/>
        <w:bCs/>
        <w:i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04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16">
    <w:nsid w:val="5A0A7937"/>
    <w:multiLevelType w:val="multilevel"/>
    <w:tmpl w:val="A06E27D2"/>
    <w:lvl w:ilvl="0">
      <w:start w:val="1"/>
      <w:numFmt w:val="decimal"/>
      <w:lvlText w:val="%1"/>
      <w:lvlJc w:val="left"/>
      <w:pPr>
        <w:ind w:left="300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6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6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15"/>
  </w:num>
  <w:num w:numId="13">
    <w:abstractNumId w:val="13"/>
  </w:num>
  <w:num w:numId="14">
    <w:abstractNumId w:val="2"/>
  </w:num>
  <w:num w:numId="15">
    <w:abstractNumId w:val="16"/>
  </w:num>
  <w:num w:numId="16">
    <w:abstractNumId w:val="1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2DC2"/>
    <w:rsid w:val="001A2B24"/>
    <w:rsid w:val="001C0719"/>
    <w:rsid w:val="003E173C"/>
    <w:rsid w:val="00511642"/>
    <w:rsid w:val="0056564B"/>
    <w:rsid w:val="00572DC2"/>
    <w:rsid w:val="005917FE"/>
    <w:rsid w:val="005A58C3"/>
    <w:rsid w:val="00661633"/>
    <w:rsid w:val="007632BB"/>
    <w:rsid w:val="007A1CB2"/>
    <w:rsid w:val="007D69DE"/>
    <w:rsid w:val="007E3ECC"/>
    <w:rsid w:val="009367CD"/>
    <w:rsid w:val="00970FB1"/>
    <w:rsid w:val="009B18A9"/>
    <w:rsid w:val="00A04167"/>
    <w:rsid w:val="00A34222"/>
    <w:rsid w:val="00B57AB9"/>
    <w:rsid w:val="00B67B6A"/>
    <w:rsid w:val="00B97D1D"/>
    <w:rsid w:val="00BB0284"/>
    <w:rsid w:val="00C83AB2"/>
    <w:rsid w:val="00D1753A"/>
    <w:rsid w:val="00D9268B"/>
    <w:rsid w:val="00EF38B4"/>
    <w:rsid w:val="00EF3F05"/>
    <w:rsid w:val="00F40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2D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D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2DC2"/>
    <w:pPr>
      <w:ind w:left="300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72DC2"/>
    <w:pPr>
      <w:ind w:left="100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72DC2"/>
    <w:pPr>
      <w:spacing w:before="5" w:line="274" w:lineRule="exact"/>
      <w:ind w:left="1371" w:hanging="361"/>
      <w:jc w:val="both"/>
      <w:outlineLvl w:val="2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34"/>
    <w:qFormat/>
    <w:rsid w:val="00572DC2"/>
    <w:pPr>
      <w:ind w:left="300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72DC2"/>
  </w:style>
  <w:style w:type="paragraph" w:customStyle="1" w:styleId="Default">
    <w:name w:val="Default"/>
    <w:rsid w:val="007E3ECC"/>
    <w:pPr>
      <w:widowControl/>
      <w:adjustRightInd w:val="0"/>
    </w:pPr>
    <w:rPr>
      <w:rFonts w:ascii="Times New Roman" w:eastAsia="Malgun Gothic" w:hAnsi="Times New Roman" w:cs="Times New Roman"/>
      <w:color w:val="000000"/>
      <w:sz w:val="24"/>
      <w:szCs w:val="24"/>
      <w:lang w:val="ru-RU" w:eastAsia="ko-KR"/>
    </w:rPr>
  </w:style>
  <w:style w:type="character" w:styleId="a5">
    <w:name w:val="Hyperlink"/>
    <w:basedOn w:val="a0"/>
    <w:uiPriority w:val="99"/>
    <w:semiHidden/>
    <w:unhideWhenUsed/>
    <w:rsid w:val="00970FB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342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3422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A342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3422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ender.ru/" TargetMode="External"/><Relationship Id="rId13" Type="http://schemas.openxmlformats.org/officeDocument/2006/relationships/hyperlink" Target="http://ru-trade24.ru/" TargetMode="External"/><Relationship Id="rId18" Type="http://schemas.openxmlformats.org/officeDocument/2006/relationships/hyperlink" Target="http://ru-trade24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u-trade24.ru/" TargetMode="External"/><Relationship Id="rId17" Type="http://schemas.openxmlformats.org/officeDocument/2006/relationships/hyperlink" Target="http://ru-trade24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-trade24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ru-trade24.ru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ru-trade24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-trade24.ru/" TargetMode="External"/><Relationship Id="rId14" Type="http://schemas.openxmlformats.org/officeDocument/2006/relationships/hyperlink" Target="http://ru-trade2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C16E7-67A2-4420-BCAB-1EB93BA4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6023</Words>
  <Characters>34335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продаже имущества</vt:lpstr>
    </vt:vector>
  </TitlesOfParts>
  <Company/>
  <LinksUpToDate>false</LinksUpToDate>
  <CharactersWithSpaces>40278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продаже имущества</dc:title>
  <dc:creator>Макарова Ольга</dc:creator>
  <cp:lastModifiedBy>123</cp:lastModifiedBy>
  <cp:revision>9</cp:revision>
  <dcterms:created xsi:type="dcterms:W3CDTF">2020-08-10T09:37:00Z</dcterms:created>
  <dcterms:modified xsi:type="dcterms:W3CDTF">2020-12-05T08:18:00Z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2020-08-10T00:00:00Z</vt:filetime>
  </property>
</Properties>
</file>