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F3" w:rsidRDefault="00D47D96">
      <w:proofErr w:type="gramStart"/>
      <w:r>
        <w:rPr>
          <w:rFonts w:ascii="Tahoma" w:hAnsi="Tahoma" w:cs="Tahoma"/>
          <w:color w:val="000000"/>
        </w:rPr>
        <w:t>Прием заявок по начальной цене продажи 3 рабочих дня, при отсутствии в течение указанного срока заявок на участие в торгах, содержащих предложение о цене, которая не ниже начальной цены продажи, цена имущества снижается на 15%, исчисляемых от начальной цены продажи лота (далее – НЦП), первые 4 периода, на 10% от НЦП в 5 и 6 периодах, на 7% от НЦП в</w:t>
      </w:r>
      <w:proofErr w:type="gramEnd"/>
      <w:r>
        <w:rPr>
          <w:rFonts w:ascii="Tahoma" w:hAnsi="Tahoma" w:cs="Tahoma"/>
          <w:color w:val="000000"/>
        </w:rPr>
        <w:t xml:space="preserve"> 7 периоде, на 5% от НЦП в 8 периоде, на 2% от НЦП в 9-11 периодах, на 1% от НЦП в 12 периоде, на 0,75% от НЦП в 13 периоде, на 0,125% от НЦП в 14 периоде, до 276272,37 рублей в 15 периоде, каждые 3 рабочих дня до момента пока организатором торгов не будет допущена заявк</w:t>
      </w:r>
      <w:proofErr w:type="gramStart"/>
      <w:r>
        <w:rPr>
          <w:rFonts w:ascii="Tahoma" w:hAnsi="Tahoma" w:cs="Tahoma"/>
          <w:color w:val="000000"/>
        </w:rPr>
        <w:t>а(</w:t>
      </w:r>
      <w:proofErr w:type="gramEnd"/>
      <w:r>
        <w:rPr>
          <w:rFonts w:ascii="Tahoma" w:hAnsi="Tahoma" w:cs="Tahoma"/>
          <w:color w:val="000000"/>
        </w:rPr>
        <w:t>и) на приобретение лота, либо достижения минимальной цены продажи лота (цены отсечения). Подробный график снижения с указанием начальной цены продажи каждого периода опубликован на странице торгов на сайте ЭТП http://ru-trade24.ru. Минимальная цена продажи лота посредством публичного предложения (цена отсечения) составляет 1(один) рубль.</w:t>
      </w:r>
      <w:bookmarkStart w:id="0" w:name="_GoBack"/>
      <w:bookmarkEnd w:id="0"/>
    </w:p>
    <w:sectPr w:rsidR="0060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1D"/>
    <w:rsid w:val="00541D1D"/>
    <w:rsid w:val="00604BF3"/>
    <w:rsid w:val="00D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2021-01-21T08:38:00Z</dcterms:created>
  <dcterms:modified xsi:type="dcterms:W3CDTF">2021-01-21T08:40:00Z</dcterms:modified>
</cp:coreProperties>
</file>