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49" w:rsidRPr="00AE4060" w:rsidRDefault="00AE4060" w:rsidP="00AE4060">
      <w:pPr>
        <w:rPr>
          <w:rFonts w:ascii="Times New Roman" w:hAnsi="Times New Roman" w:cs="Times New Roman"/>
        </w:rPr>
      </w:pPr>
      <w:bookmarkStart w:id="0" w:name="_GoBack"/>
      <w:bookmarkEnd w:id="0"/>
      <w:r w:rsidRPr="00AE4060">
        <w:rPr>
          <w:rFonts w:ascii="Times New Roman" w:hAnsi="Times New Roman" w:cs="Times New Roman"/>
          <w:color w:val="000000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оф.21, адрес электронной почты audit-appraise@mail.ru , сообщает признании первых торгов, опубликованных в ЕФРСБ 03.12.2020г., несостоявшимися и о проведении повторных торгов по продаже имущества должника Алексеевой Ольги Васильевны (ИНН 532102372117, СНИЛС 05954427795, дата рожд.: 05.01.1979, м.рожд.: гор.Новгород, адрес регистрации: г.Великий Новгород, ул.Королева, д.11 кв.73), которая Решением Арбитражного суда Новгородской области от 27.08.2020г. по делу №А44-17/2020 признана несостоятельной (банкротом) и в отношении нее введена процедура реализации имущества гражданина, 02.03.2021 г. в 10.00 час. (здесь и далее время московское)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  <w:r w:rsidRPr="00AE4060">
        <w:rPr>
          <w:rFonts w:ascii="Times New Roman" w:hAnsi="Times New Roman" w:cs="Times New Roman"/>
          <w:color w:val="000000"/>
        </w:rPr>
        <w:br/>
        <w:t>Имущество состоит из одного лота: ЛОТ 1: Транспортное средство Мицубиси LANCER 1.6, 2007 года выпуска, идентификационный номер (VIN) JMBSNCS3A7U23192, цвет черный, гос.регистрационный знак В318СО53, стоимость которого определена в размере 250 000 (Двести пятьдесят тысяч) рублей.</w:t>
      </w:r>
      <w:r w:rsidRPr="00AE4060">
        <w:rPr>
          <w:rFonts w:ascii="Times New Roman" w:hAnsi="Times New Roman" w:cs="Times New Roman"/>
          <w:color w:val="000000"/>
        </w:rPr>
        <w:br/>
        <w:t>Ознакомление с предметом торгов - в рабочие дни после предварительного согласования даты и времени по т.+79116043270 (с 10.00 час.до 17.00 час.).</w:t>
      </w:r>
      <w:r w:rsidRPr="00AE4060">
        <w:rPr>
          <w:rFonts w:ascii="Times New Roman" w:hAnsi="Times New Roman" w:cs="Times New Roman"/>
          <w:color w:val="000000"/>
        </w:rPr>
        <w:br/>
        <w:t>Прием заявок на участие в торгах: с 14.00 час. 23.01.2021 г. до 23.00 час. 26.02.2021 г. на ЭТП по адресу http://www.ru-trade24.ru.</w:t>
      </w:r>
      <w:r w:rsidRPr="00AE4060">
        <w:rPr>
          <w:rFonts w:ascii="Times New Roman" w:hAnsi="Times New Roman" w:cs="Times New Roman"/>
          <w:color w:val="000000"/>
        </w:rPr>
        <w:br/>
        <w:t>Окончательный срок публикации протокола или решения и направления последних всем участникам торгов - 02.03.2021г., время 13:00.</w:t>
      </w:r>
      <w:r w:rsidRPr="00AE4060">
        <w:rPr>
          <w:rFonts w:ascii="Times New Roman" w:hAnsi="Times New Roman" w:cs="Times New Roman"/>
          <w:color w:val="000000"/>
        </w:rPr>
        <w:br/>
        <w:t>Задаток на участие торгах устанавливается в размере 20% (Двадцати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3 рабочих дней до дня окончания приема заявок.</w:t>
      </w:r>
      <w:r w:rsidRPr="00AE4060">
        <w:rPr>
          <w:rFonts w:ascii="Times New Roman" w:hAnsi="Times New Roman" w:cs="Times New Roman"/>
          <w:color w:val="000000"/>
        </w:rPr>
        <w:br/>
        <w:t>Реквизиты для перечисления задатка: банковский счет должника на имя Алексеевой Ольги Васильевны №40817810843860822557 в доп.офисе №8629/01962 ПАО Сбербанк, к/сч.30101810100000000698, БИК 044959698. Перечисление задатка признается акцептом соглашения о задатке, который с проектом договора купли-продажи размещен на ЭТП и прилагается к настоящему сообщению.</w:t>
      </w:r>
      <w:r w:rsidRPr="00AE4060">
        <w:rPr>
          <w:rFonts w:ascii="Times New Roman" w:hAnsi="Times New Roman" w:cs="Times New Roman"/>
          <w:color w:val="000000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AE4060">
        <w:rPr>
          <w:rFonts w:ascii="Times New Roman" w:hAnsi="Times New Roman" w:cs="Times New Roman"/>
          <w:color w:val="000000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10% от начальной продажной цены имущества Должника, реализуемого на торгах. </w:t>
      </w:r>
      <w:r w:rsidRPr="00AE4060">
        <w:rPr>
          <w:rFonts w:ascii="Times New Roman" w:hAnsi="Times New Roman" w:cs="Times New Roman"/>
          <w:color w:val="000000"/>
        </w:rPr>
        <w:br/>
        <w:t>Результаты торгов и допуска к участию в них по соответствующему периоду, порядок проведения торгов и определение победителя, заключение договора купли-продажи, подводятся и оформляются Организатором торгов в соответствии с требованиями п.п.11-19 ст. 110 ФЗ «О несостоятельности (банкротстве) №127-ФЗ от 26.10.2002 и главами V-VII Приказа Минэкономразвития №495 от 23.07.2015, регламентом пользования ЭТП ООО «Ру-Трейд».</w:t>
      </w:r>
      <w:r w:rsidRPr="00AE4060">
        <w:rPr>
          <w:rFonts w:ascii="Times New Roman" w:hAnsi="Times New Roman" w:cs="Times New Roman"/>
          <w:color w:val="000000"/>
        </w:rPr>
        <w:br/>
        <w:t xml:space="preserve">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</w:t>
      </w:r>
      <w:r w:rsidRPr="00AE4060">
        <w:rPr>
          <w:rFonts w:ascii="Times New Roman" w:hAnsi="Times New Roman" w:cs="Times New Roman"/>
          <w:color w:val="000000"/>
        </w:rPr>
        <w:lastRenderedPageBreak/>
        <w:t>проведения торгов.</w:t>
      </w:r>
      <w:r w:rsidRPr="00AE4060">
        <w:rPr>
          <w:rFonts w:ascii="Times New Roman" w:hAnsi="Times New Roman" w:cs="Times New Roman"/>
          <w:color w:val="000000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AE4060">
        <w:rPr>
          <w:rFonts w:ascii="Times New Roman" w:hAnsi="Times New Roman" w:cs="Times New Roman"/>
          <w:color w:val="000000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  <w:color w:val="000000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AE4060">
        <w:rPr>
          <w:rFonts w:ascii="Times New Roman" w:hAnsi="Times New Roman" w:cs="Times New Roman"/>
          <w:color w:val="000000"/>
        </w:rPr>
        <w:br/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  <w:color w:val="000000"/>
        </w:rPr>
        <w:br/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AE4060">
        <w:rPr>
          <w:rFonts w:ascii="Times New Roman" w:hAnsi="Times New Roman" w:cs="Times New Roman"/>
          <w:color w:val="000000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  <w:color w:val="000000"/>
        </w:rPr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sectPr w:rsidR="005E0F49" w:rsidRPr="00AE4060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F67AB"/>
    <w:rsid w:val="00116791"/>
    <w:rsid w:val="001E71E6"/>
    <w:rsid w:val="002B0559"/>
    <w:rsid w:val="00471397"/>
    <w:rsid w:val="005E0F49"/>
    <w:rsid w:val="007F713D"/>
    <w:rsid w:val="00A56F79"/>
    <w:rsid w:val="00AE4060"/>
    <w:rsid w:val="00F1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2019-12-02T11:41:00Z</dcterms:created>
  <dcterms:modified xsi:type="dcterms:W3CDTF">2021-01-22T13:59:00Z</dcterms:modified>
</cp:coreProperties>
</file>