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44A" w:rsidRPr="00C16E01" w:rsidRDefault="004B1E0A" w:rsidP="005F425E">
      <w:pPr>
        <w:autoSpaceDE w:val="0"/>
        <w:autoSpaceDN w:val="0"/>
        <w:adjustRightInd w:val="0"/>
        <w:rPr>
          <w:sz w:val="22"/>
          <w:szCs w:val="22"/>
        </w:rPr>
      </w:pPr>
      <w:r w:rsidRPr="004B1E0A">
        <w:rPr>
          <w:color w:val="333333"/>
          <w:sz w:val="22"/>
          <w:szCs w:val="22"/>
          <w:bdr w:val="none" w:sz="0" w:space="0" w:color="auto" w:frame="1"/>
        </w:rPr>
        <w:t xml:space="preserve">Организатор торгов - </w:t>
      </w:r>
      <w:r w:rsidRPr="004B1E0A">
        <w:rPr>
          <w:sz w:val="22"/>
          <w:szCs w:val="22"/>
        </w:rPr>
        <w:t xml:space="preserve">Лисенкова Ольга Юрьевна (ИНН 532102496017, СНИЛС 07911038155), член Союза арбитражных управляющих " Саморегулируемая организация "Северная Столица" (ОГРН 1027806876173, ИНН 7813175754, адрес: </w:t>
      </w:r>
      <w:smartTag w:uri="urn:schemas-microsoft-com:office:smarttags" w:element="metricconverter">
        <w:smartTagPr>
          <w:attr w:name="ProductID" w:val="194100 г"/>
        </w:smartTagPr>
        <w:r w:rsidRPr="004B1E0A">
          <w:rPr>
            <w:sz w:val="22"/>
            <w:szCs w:val="22"/>
          </w:rPr>
          <w:t>194100 г</w:t>
        </w:r>
      </w:smartTag>
      <w:r w:rsidRPr="004B1E0A">
        <w:rPr>
          <w:sz w:val="22"/>
          <w:szCs w:val="22"/>
        </w:rPr>
        <w:t xml:space="preserve">. Санкт-Петербург, ул.Новолитовская, д.15, лит.А), адрес для корреспонденции: </w:t>
      </w:r>
      <w:smartTag w:uri="urn:schemas-microsoft-com:office:smarttags" w:element="metricconverter">
        <w:smartTagPr>
          <w:attr w:name="ProductID" w:val="173020, г"/>
        </w:smartTagPr>
        <w:r w:rsidRPr="004B1E0A">
          <w:rPr>
            <w:sz w:val="22"/>
            <w:szCs w:val="22"/>
          </w:rPr>
          <w:t>173020, г</w:t>
        </w:r>
      </w:smartTag>
      <w:r w:rsidRPr="004B1E0A">
        <w:rPr>
          <w:sz w:val="22"/>
          <w:szCs w:val="22"/>
        </w:rPr>
        <w:t>.Великий Новгород, ул.</w:t>
      </w:r>
      <w:r w:rsidRPr="009D0F45">
        <w:rPr>
          <w:sz w:val="22"/>
          <w:szCs w:val="22"/>
        </w:rPr>
        <w:t xml:space="preserve">Хутынская, д.5, оф.21,  </w:t>
      </w:r>
      <w:r w:rsidRPr="009D0F45">
        <w:rPr>
          <w:sz w:val="22"/>
          <w:szCs w:val="22"/>
          <w:lang w:val="en-US"/>
        </w:rPr>
        <w:t>e</w:t>
      </w:r>
      <w:r w:rsidRPr="009D0F45">
        <w:rPr>
          <w:sz w:val="22"/>
          <w:szCs w:val="22"/>
        </w:rPr>
        <w:t>-</w:t>
      </w:r>
      <w:r w:rsidRPr="009D0F45">
        <w:rPr>
          <w:sz w:val="22"/>
          <w:szCs w:val="22"/>
          <w:lang w:val="en-US"/>
        </w:rPr>
        <w:t>mail</w:t>
      </w:r>
      <w:r w:rsidRPr="009D0F45">
        <w:rPr>
          <w:sz w:val="22"/>
          <w:szCs w:val="22"/>
        </w:rPr>
        <w:t xml:space="preserve">: </w:t>
      </w:r>
      <w:r w:rsidRPr="009D0F45">
        <w:rPr>
          <w:sz w:val="22"/>
          <w:szCs w:val="22"/>
          <w:lang w:val="en-US"/>
        </w:rPr>
        <w:t>audit</w:t>
      </w:r>
      <w:r w:rsidRPr="009D0F45">
        <w:rPr>
          <w:sz w:val="22"/>
          <w:szCs w:val="22"/>
        </w:rPr>
        <w:t>-</w:t>
      </w:r>
      <w:r w:rsidRPr="009D0F45">
        <w:rPr>
          <w:sz w:val="22"/>
          <w:szCs w:val="22"/>
          <w:lang w:val="en-US"/>
        </w:rPr>
        <w:t>appraise</w:t>
      </w:r>
      <w:r w:rsidRPr="009D0F45">
        <w:rPr>
          <w:sz w:val="22"/>
          <w:szCs w:val="22"/>
        </w:rPr>
        <w:t>@</w:t>
      </w:r>
      <w:r w:rsidRPr="009D0F45">
        <w:rPr>
          <w:sz w:val="22"/>
          <w:szCs w:val="22"/>
          <w:lang w:val="en-US"/>
        </w:rPr>
        <w:t>mail</w:t>
      </w:r>
      <w:r w:rsidRPr="009D0F45">
        <w:rPr>
          <w:sz w:val="22"/>
          <w:szCs w:val="22"/>
        </w:rPr>
        <w:t>.</w:t>
      </w:r>
      <w:r w:rsidRPr="009D0F45">
        <w:rPr>
          <w:sz w:val="22"/>
          <w:szCs w:val="22"/>
          <w:lang w:val="en-US"/>
        </w:rPr>
        <w:t>ru</w:t>
      </w:r>
      <w:r w:rsidRPr="009D0F45">
        <w:rPr>
          <w:color w:val="333333"/>
          <w:sz w:val="22"/>
          <w:szCs w:val="22"/>
          <w:bdr w:val="none" w:sz="0" w:space="0" w:color="auto" w:frame="1"/>
        </w:rPr>
        <w:t>), сообщает</w:t>
      </w:r>
      <w:r w:rsidRPr="009D0F45">
        <w:rPr>
          <w:b/>
          <w:color w:val="333333"/>
          <w:sz w:val="22"/>
          <w:szCs w:val="22"/>
          <w:bdr w:val="none" w:sz="0" w:space="0" w:color="auto" w:frame="1"/>
        </w:rPr>
        <w:t xml:space="preserve"> </w:t>
      </w:r>
      <w:r w:rsidR="0098484A" w:rsidRPr="009D0F45">
        <w:rPr>
          <w:color w:val="333333"/>
          <w:sz w:val="22"/>
          <w:szCs w:val="22"/>
          <w:bdr w:val="none" w:sz="0" w:space="0" w:color="auto" w:frame="1"/>
        </w:rPr>
        <w:t>2</w:t>
      </w:r>
      <w:r w:rsidRPr="009D0F45">
        <w:rPr>
          <w:color w:val="333333"/>
          <w:sz w:val="22"/>
          <w:szCs w:val="22"/>
          <w:bdr w:val="none" w:sz="0" w:space="0" w:color="auto" w:frame="1"/>
        </w:rPr>
        <w:t>7</w:t>
      </w:r>
      <w:r w:rsidR="008B0A61" w:rsidRPr="009D0F45">
        <w:rPr>
          <w:color w:val="333333"/>
          <w:sz w:val="22"/>
          <w:szCs w:val="22"/>
          <w:bdr w:val="none" w:sz="0" w:space="0" w:color="auto" w:frame="1"/>
        </w:rPr>
        <w:t>.</w:t>
      </w:r>
      <w:r w:rsidR="0098484A" w:rsidRPr="009D0F45">
        <w:rPr>
          <w:color w:val="333333"/>
          <w:sz w:val="22"/>
          <w:szCs w:val="22"/>
          <w:bdr w:val="none" w:sz="0" w:space="0" w:color="auto" w:frame="1"/>
        </w:rPr>
        <w:t>0</w:t>
      </w:r>
      <w:r w:rsidR="00D84226" w:rsidRPr="009D0F45">
        <w:rPr>
          <w:color w:val="333333"/>
          <w:sz w:val="22"/>
          <w:szCs w:val="22"/>
          <w:bdr w:val="none" w:sz="0" w:space="0" w:color="auto" w:frame="1"/>
        </w:rPr>
        <w:t>4</w:t>
      </w:r>
      <w:r w:rsidR="0033531C" w:rsidRPr="009D0F45">
        <w:rPr>
          <w:color w:val="333333"/>
          <w:sz w:val="22"/>
          <w:szCs w:val="22"/>
          <w:bdr w:val="none" w:sz="0" w:space="0" w:color="auto" w:frame="1"/>
        </w:rPr>
        <w:t>.20</w:t>
      </w:r>
      <w:r w:rsidR="0098484A" w:rsidRPr="009D0F45">
        <w:rPr>
          <w:color w:val="333333"/>
          <w:sz w:val="22"/>
          <w:szCs w:val="22"/>
          <w:bdr w:val="none" w:sz="0" w:space="0" w:color="auto" w:frame="1"/>
        </w:rPr>
        <w:t>2</w:t>
      </w:r>
      <w:r w:rsidR="0033531C" w:rsidRPr="009D0F45">
        <w:rPr>
          <w:color w:val="333333"/>
          <w:sz w:val="22"/>
          <w:szCs w:val="22"/>
          <w:bdr w:val="none" w:sz="0" w:space="0" w:color="auto" w:frame="1"/>
        </w:rPr>
        <w:t>1 г. в 1</w:t>
      </w:r>
      <w:r w:rsidR="0098484A" w:rsidRPr="009D0F45">
        <w:rPr>
          <w:color w:val="333333"/>
          <w:sz w:val="22"/>
          <w:szCs w:val="22"/>
          <w:bdr w:val="none" w:sz="0" w:space="0" w:color="auto" w:frame="1"/>
        </w:rPr>
        <w:t>0</w:t>
      </w:r>
      <w:r w:rsidR="0033531C" w:rsidRPr="009D0F45">
        <w:rPr>
          <w:color w:val="333333"/>
          <w:sz w:val="22"/>
          <w:szCs w:val="22"/>
          <w:bdr w:val="none" w:sz="0" w:space="0" w:color="auto" w:frame="1"/>
        </w:rPr>
        <w:t>.00 час.</w:t>
      </w:r>
      <w:r w:rsidR="007A645A" w:rsidRPr="009D0F45">
        <w:rPr>
          <w:color w:val="333333"/>
          <w:sz w:val="22"/>
          <w:szCs w:val="22"/>
          <w:bdr w:val="none" w:sz="0" w:space="0" w:color="auto" w:frame="1"/>
        </w:rPr>
        <w:t>,</w:t>
      </w:r>
      <w:r w:rsidR="0033531C" w:rsidRPr="009D0F45">
        <w:rPr>
          <w:color w:val="333333"/>
          <w:sz w:val="22"/>
          <w:szCs w:val="22"/>
          <w:bdr w:val="none" w:sz="0" w:space="0" w:color="auto" w:frame="1"/>
        </w:rPr>
        <w:t xml:space="preserve"> </w:t>
      </w:r>
      <w:r w:rsidR="007A645A" w:rsidRPr="009D0F45">
        <w:rPr>
          <w:color w:val="333333"/>
          <w:bdr w:val="none" w:sz="0" w:space="0" w:color="auto" w:frame="1"/>
        </w:rPr>
        <w:t xml:space="preserve">опубликованные </w:t>
      </w:r>
      <w:r w:rsidR="003801B9" w:rsidRPr="009D0F45">
        <w:rPr>
          <w:color w:val="333333"/>
          <w:bdr w:val="none" w:sz="0" w:space="0" w:color="auto" w:frame="1"/>
        </w:rPr>
        <w:t>17</w:t>
      </w:r>
      <w:r w:rsidR="007A645A" w:rsidRPr="009D0F45">
        <w:rPr>
          <w:color w:val="333333"/>
          <w:bdr w:val="none" w:sz="0" w:space="0" w:color="auto" w:frame="1"/>
        </w:rPr>
        <w:t>.03.2021г. в ЕФРСБ</w:t>
      </w:r>
      <w:r w:rsidR="003801B9" w:rsidRPr="009D0F45">
        <w:rPr>
          <w:color w:val="333333"/>
          <w:bdr w:val="none" w:sz="0" w:space="0" w:color="auto" w:frame="1"/>
        </w:rPr>
        <w:t>,</w:t>
      </w:r>
      <w:r w:rsidR="007A645A" w:rsidRPr="009D0F45">
        <w:rPr>
          <w:color w:val="333333"/>
          <w:sz w:val="22"/>
          <w:szCs w:val="22"/>
          <w:bdr w:val="none" w:sz="0" w:space="0" w:color="auto" w:frame="1"/>
        </w:rPr>
        <w:t xml:space="preserve"> </w:t>
      </w:r>
      <w:r w:rsidR="00B44026" w:rsidRPr="009D0F45">
        <w:rPr>
          <w:sz w:val="22"/>
          <w:szCs w:val="22"/>
          <w:bdr w:val="none" w:sz="0" w:space="0" w:color="auto" w:frame="1"/>
        </w:rPr>
        <w:t xml:space="preserve">торги </w:t>
      </w:r>
      <w:r w:rsidR="003801B9" w:rsidRPr="009D0F45">
        <w:rPr>
          <w:color w:val="333333"/>
          <w:sz w:val="22"/>
          <w:szCs w:val="22"/>
          <w:bdr w:val="none" w:sz="0" w:space="0" w:color="auto" w:frame="1"/>
        </w:rPr>
        <w:t xml:space="preserve">на электронной торговой площадке ООО «Ру-Трейд» (ОГРН 125658038021, ИНН 5610149787) </w:t>
      </w:r>
      <w:r w:rsidR="003801B9" w:rsidRPr="009D0F45">
        <w:rPr>
          <w:sz w:val="22"/>
          <w:szCs w:val="22"/>
          <w:bdr w:val="none" w:sz="0" w:space="0" w:color="auto" w:frame="1"/>
        </w:rPr>
        <w:t>по адресу: http://</w:t>
      </w:r>
      <w:r w:rsidR="003801B9" w:rsidRPr="009D0F45">
        <w:rPr>
          <w:sz w:val="22"/>
          <w:szCs w:val="22"/>
          <w:bdr w:val="none" w:sz="0" w:space="0" w:color="auto" w:frame="1"/>
          <w:lang w:val="en-US"/>
        </w:rPr>
        <w:t>www</w:t>
      </w:r>
      <w:r w:rsidR="003801B9" w:rsidRPr="009D0F45">
        <w:rPr>
          <w:sz w:val="22"/>
          <w:szCs w:val="22"/>
          <w:bdr w:val="none" w:sz="0" w:space="0" w:color="auto" w:frame="1"/>
        </w:rPr>
        <w:t>.</w:t>
      </w:r>
      <w:r w:rsidR="003801B9" w:rsidRPr="009D0F45">
        <w:rPr>
          <w:sz w:val="22"/>
          <w:szCs w:val="22"/>
          <w:bdr w:val="none" w:sz="0" w:space="0" w:color="auto" w:frame="1"/>
          <w:lang w:val="en-US"/>
        </w:rPr>
        <w:t>ru</w:t>
      </w:r>
      <w:r w:rsidR="003801B9" w:rsidRPr="009D0F45">
        <w:rPr>
          <w:sz w:val="22"/>
          <w:szCs w:val="22"/>
          <w:bdr w:val="none" w:sz="0" w:space="0" w:color="auto" w:frame="1"/>
        </w:rPr>
        <w:t>-</w:t>
      </w:r>
      <w:r w:rsidR="003801B9" w:rsidRPr="009D0F45">
        <w:rPr>
          <w:sz w:val="22"/>
          <w:szCs w:val="22"/>
          <w:bdr w:val="none" w:sz="0" w:space="0" w:color="auto" w:frame="1"/>
          <w:lang w:val="en-US"/>
        </w:rPr>
        <w:t>trade</w:t>
      </w:r>
      <w:r w:rsidR="003801B9" w:rsidRPr="009D0F45">
        <w:rPr>
          <w:sz w:val="22"/>
          <w:szCs w:val="22"/>
          <w:bdr w:val="none" w:sz="0" w:space="0" w:color="auto" w:frame="1"/>
        </w:rPr>
        <w:t>24.</w:t>
      </w:r>
      <w:r w:rsidR="003801B9" w:rsidRPr="009D0F45">
        <w:rPr>
          <w:sz w:val="22"/>
          <w:szCs w:val="22"/>
          <w:bdr w:val="none" w:sz="0" w:space="0" w:color="auto" w:frame="1"/>
          <w:lang w:val="en-US"/>
        </w:rPr>
        <w:t>ru</w:t>
      </w:r>
      <w:r w:rsidR="003801B9" w:rsidRPr="009D0F45">
        <w:rPr>
          <w:sz w:val="22"/>
          <w:szCs w:val="22"/>
          <w:bdr w:val="none" w:sz="0" w:space="0" w:color="auto" w:frame="1"/>
        </w:rPr>
        <w:t xml:space="preserve"> (далее ЭТП) на открытом аукционе с открытой формой подачи предложений о цене </w:t>
      </w:r>
      <w:r w:rsidR="00B44026" w:rsidRPr="009D0F45">
        <w:rPr>
          <w:sz w:val="22"/>
          <w:szCs w:val="22"/>
          <w:bdr w:val="none" w:sz="0" w:space="0" w:color="auto" w:frame="1"/>
        </w:rPr>
        <w:t xml:space="preserve">по продаже </w:t>
      </w:r>
      <w:r w:rsidR="0033531C" w:rsidRPr="009D0F45">
        <w:rPr>
          <w:sz w:val="22"/>
          <w:szCs w:val="22"/>
          <w:bdr w:val="none" w:sz="0" w:space="0" w:color="auto" w:frame="1"/>
        </w:rPr>
        <w:t>имуществ</w:t>
      </w:r>
      <w:r w:rsidR="00B44026" w:rsidRPr="009D0F45">
        <w:rPr>
          <w:sz w:val="22"/>
          <w:szCs w:val="22"/>
          <w:bdr w:val="none" w:sz="0" w:space="0" w:color="auto" w:frame="1"/>
        </w:rPr>
        <w:t>а</w:t>
      </w:r>
      <w:r w:rsidR="0033531C" w:rsidRPr="009D0F45">
        <w:rPr>
          <w:sz w:val="22"/>
          <w:szCs w:val="22"/>
          <w:bdr w:val="none" w:sz="0" w:space="0" w:color="auto" w:frame="1"/>
        </w:rPr>
        <w:t xml:space="preserve"> должника </w:t>
      </w:r>
      <w:r w:rsidR="001B6396" w:rsidRPr="009D0F45">
        <w:rPr>
          <w:sz w:val="22"/>
          <w:szCs w:val="22"/>
          <w:bdr w:val="none" w:sz="0" w:space="0" w:color="auto" w:frame="1"/>
        </w:rPr>
        <w:t>–</w:t>
      </w:r>
      <w:r w:rsidR="0033531C" w:rsidRPr="009D0F45">
        <w:rPr>
          <w:sz w:val="22"/>
          <w:szCs w:val="22"/>
          <w:bdr w:val="none" w:sz="0" w:space="0" w:color="auto" w:frame="1"/>
        </w:rPr>
        <w:t> </w:t>
      </w:r>
      <w:r w:rsidR="002B544A" w:rsidRPr="009D0F45">
        <w:rPr>
          <w:sz w:val="22"/>
          <w:szCs w:val="22"/>
        </w:rPr>
        <w:t>Общество</w:t>
      </w:r>
      <w:r w:rsidR="002B544A" w:rsidRPr="00C16E01">
        <w:rPr>
          <w:sz w:val="22"/>
          <w:szCs w:val="22"/>
        </w:rPr>
        <w:t xml:space="preserve"> </w:t>
      </w:r>
      <w:r w:rsidR="002B544A" w:rsidRPr="00C16E01">
        <w:rPr>
          <w:rStyle w:val="aa"/>
          <w:color w:val="auto"/>
          <w:sz w:val="22"/>
          <w:szCs w:val="22"/>
        </w:rPr>
        <w:t xml:space="preserve">с ограниченной ответственностью </w:t>
      </w:r>
      <w:r w:rsidR="002B544A" w:rsidRPr="00C16E01">
        <w:rPr>
          <w:sz w:val="22"/>
          <w:szCs w:val="22"/>
        </w:rPr>
        <w:t xml:space="preserve">«Межмуниципальное предприятие Шимский водоканал» (ИНН 5319005080, ОГРН 1135332000220, </w:t>
      </w:r>
      <w:r w:rsidR="0081605C" w:rsidRPr="00C16E01">
        <w:rPr>
          <w:sz w:val="22"/>
          <w:szCs w:val="22"/>
        </w:rPr>
        <w:t xml:space="preserve">юридический </w:t>
      </w:r>
      <w:r w:rsidR="002B544A" w:rsidRPr="00C16E01">
        <w:rPr>
          <w:sz w:val="22"/>
          <w:szCs w:val="22"/>
        </w:rPr>
        <w:t>адрес: 174150, Новгородская область, Шимский район, р.п.Шимск, ул.Шелонская, д.2)</w:t>
      </w:r>
      <w:r w:rsidR="0033531C" w:rsidRPr="00C16E01">
        <w:rPr>
          <w:sz w:val="22"/>
          <w:szCs w:val="22"/>
          <w:bdr w:val="none" w:sz="0" w:space="0" w:color="auto" w:frame="1"/>
        </w:rPr>
        <w:t>,</w:t>
      </w:r>
      <w:r w:rsidR="00C4678F" w:rsidRPr="00C16E01">
        <w:rPr>
          <w:sz w:val="22"/>
          <w:szCs w:val="22"/>
          <w:bdr w:val="none" w:sz="0" w:space="0" w:color="auto" w:frame="1"/>
        </w:rPr>
        <w:t xml:space="preserve"> признанного банкротом </w:t>
      </w:r>
      <w:r w:rsidR="002D50A6" w:rsidRPr="00C16E01">
        <w:rPr>
          <w:sz w:val="22"/>
          <w:szCs w:val="22"/>
          <w:bdr w:val="none" w:sz="0" w:space="0" w:color="auto" w:frame="1"/>
        </w:rPr>
        <w:t>на основании Решения Арбитражног</w:t>
      </w:r>
      <w:r w:rsidR="008456FD" w:rsidRPr="00C16E01">
        <w:rPr>
          <w:sz w:val="22"/>
          <w:szCs w:val="22"/>
          <w:bdr w:val="none" w:sz="0" w:space="0" w:color="auto" w:frame="1"/>
        </w:rPr>
        <w:t xml:space="preserve">о суда Новгородской области от </w:t>
      </w:r>
      <w:r w:rsidR="002B544A" w:rsidRPr="00C16E01">
        <w:rPr>
          <w:sz w:val="22"/>
          <w:szCs w:val="22"/>
          <w:bdr w:val="none" w:sz="0" w:space="0" w:color="auto" w:frame="1"/>
        </w:rPr>
        <w:t>25</w:t>
      </w:r>
      <w:r w:rsidR="008456FD" w:rsidRPr="00C16E01">
        <w:rPr>
          <w:sz w:val="22"/>
          <w:szCs w:val="22"/>
          <w:bdr w:val="none" w:sz="0" w:space="0" w:color="auto" w:frame="1"/>
        </w:rPr>
        <w:t>.</w:t>
      </w:r>
      <w:r w:rsidR="005F425E" w:rsidRPr="00C16E01">
        <w:rPr>
          <w:sz w:val="22"/>
          <w:szCs w:val="22"/>
          <w:bdr w:val="none" w:sz="0" w:space="0" w:color="auto" w:frame="1"/>
        </w:rPr>
        <w:t>0</w:t>
      </w:r>
      <w:r w:rsidR="002B544A" w:rsidRPr="00C16E01">
        <w:rPr>
          <w:sz w:val="22"/>
          <w:szCs w:val="22"/>
          <w:bdr w:val="none" w:sz="0" w:space="0" w:color="auto" w:frame="1"/>
        </w:rPr>
        <w:t>8</w:t>
      </w:r>
      <w:r w:rsidR="002D50A6" w:rsidRPr="00C16E01">
        <w:rPr>
          <w:sz w:val="22"/>
          <w:szCs w:val="22"/>
          <w:bdr w:val="none" w:sz="0" w:space="0" w:color="auto" w:frame="1"/>
        </w:rPr>
        <w:t>.20</w:t>
      </w:r>
      <w:r w:rsidR="005F425E" w:rsidRPr="00C16E01">
        <w:rPr>
          <w:sz w:val="22"/>
          <w:szCs w:val="22"/>
          <w:bdr w:val="none" w:sz="0" w:space="0" w:color="auto" w:frame="1"/>
        </w:rPr>
        <w:t>20</w:t>
      </w:r>
      <w:r w:rsidR="002D50A6" w:rsidRPr="00C16E01">
        <w:rPr>
          <w:sz w:val="22"/>
          <w:szCs w:val="22"/>
          <w:bdr w:val="none" w:sz="0" w:space="0" w:color="auto" w:frame="1"/>
        </w:rPr>
        <w:t>г. по делу № А44-</w:t>
      </w:r>
      <w:r w:rsidR="005F425E" w:rsidRPr="00C16E01">
        <w:rPr>
          <w:sz w:val="22"/>
          <w:szCs w:val="22"/>
          <w:bdr w:val="none" w:sz="0" w:space="0" w:color="auto" w:frame="1"/>
        </w:rPr>
        <w:t>4</w:t>
      </w:r>
      <w:r w:rsidR="002B544A" w:rsidRPr="00C16E01">
        <w:rPr>
          <w:sz w:val="22"/>
          <w:szCs w:val="22"/>
          <w:bdr w:val="none" w:sz="0" w:space="0" w:color="auto" w:frame="1"/>
        </w:rPr>
        <w:t>53</w:t>
      </w:r>
      <w:r w:rsidR="002D50A6" w:rsidRPr="00C16E01">
        <w:rPr>
          <w:sz w:val="22"/>
          <w:szCs w:val="22"/>
          <w:bdr w:val="none" w:sz="0" w:space="0" w:color="auto" w:frame="1"/>
        </w:rPr>
        <w:t>/20</w:t>
      </w:r>
      <w:r w:rsidR="005F425E" w:rsidRPr="00C16E01">
        <w:rPr>
          <w:sz w:val="22"/>
          <w:szCs w:val="22"/>
          <w:bdr w:val="none" w:sz="0" w:space="0" w:color="auto" w:frame="1"/>
        </w:rPr>
        <w:t>20</w:t>
      </w:r>
      <w:r w:rsidR="0033531C" w:rsidRPr="00C16E01">
        <w:rPr>
          <w:sz w:val="22"/>
          <w:szCs w:val="22"/>
          <w:bdr w:val="none" w:sz="0" w:space="0" w:color="auto" w:frame="1"/>
        </w:rPr>
        <w:t>:</w:t>
      </w:r>
      <w:r w:rsidR="002A20A1" w:rsidRPr="00C16E01">
        <w:rPr>
          <w:sz w:val="22"/>
          <w:szCs w:val="22"/>
        </w:rPr>
        <w:t xml:space="preserve"> </w:t>
      </w:r>
    </w:p>
    <w:p w:rsidR="00436B26" w:rsidRPr="00C16E01" w:rsidRDefault="002A20A1" w:rsidP="005F425E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C16E01">
        <w:rPr>
          <w:sz w:val="22"/>
          <w:szCs w:val="22"/>
          <w:lang w:eastAsia="en-US"/>
        </w:rPr>
        <w:t xml:space="preserve">Лот №1 </w:t>
      </w:r>
      <w:r w:rsidR="00436B26" w:rsidRPr="00C16E01">
        <w:rPr>
          <w:sz w:val="22"/>
          <w:szCs w:val="22"/>
          <w:lang w:eastAsia="en-US"/>
        </w:rPr>
        <w:t>–</w:t>
      </w:r>
      <w:r w:rsidRPr="00C16E01">
        <w:rPr>
          <w:sz w:val="22"/>
          <w:szCs w:val="22"/>
          <w:lang w:eastAsia="en-US"/>
        </w:rPr>
        <w:t xml:space="preserve"> </w:t>
      </w:r>
      <w:r w:rsidR="002B544A" w:rsidRPr="00C16E01">
        <w:rPr>
          <w:color w:val="000000"/>
          <w:sz w:val="22"/>
          <w:szCs w:val="22"/>
        </w:rPr>
        <w:t>Объект незавершенного строительства (нежилое здание), площадью застройки 120 кв.м., степень готовности 80%, с кадастровым номером 53:21:0130204:152, находящийся по адресу: Новгородская область, Шимский район, р.п. Шимск, ул. Комсомольская, д. 21А</w:t>
      </w:r>
      <w:r w:rsidR="002B544A" w:rsidRPr="00C16E01">
        <w:rPr>
          <w:sz w:val="22"/>
          <w:szCs w:val="22"/>
        </w:rPr>
        <w:t xml:space="preserve">, </w:t>
      </w:r>
    </w:p>
    <w:p w:rsidR="00B44026" w:rsidRDefault="00B44026" w:rsidP="002D50A6">
      <w:pPr>
        <w:pStyle w:val="b-articletext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2"/>
          <w:szCs w:val="22"/>
        </w:rPr>
      </w:pPr>
      <w:r w:rsidRPr="00B44026">
        <w:rPr>
          <w:b/>
          <w:color w:val="000000"/>
          <w:sz w:val="22"/>
          <w:szCs w:val="22"/>
        </w:rPr>
        <w:t>признаны несостоявшимися, не поступило ни одной  заявки на участие в торгах.</w:t>
      </w:r>
    </w:p>
    <w:p w:rsidR="00B44026" w:rsidRDefault="00B44026" w:rsidP="002D50A6">
      <w:pPr>
        <w:pStyle w:val="b-articletext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2"/>
          <w:szCs w:val="22"/>
        </w:rPr>
      </w:pPr>
    </w:p>
    <w:p w:rsidR="007A645A" w:rsidRDefault="007A645A" w:rsidP="002D50A6">
      <w:pPr>
        <w:pStyle w:val="b-articletext"/>
        <w:shd w:val="clear" w:color="auto" w:fill="FFFFFF"/>
        <w:spacing w:before="0" w:beforeAutospacing="0" w:after="0" w:afterAutospacing="0"/>
        <w:textAlignment w:val="baseline"/>
      </w:pPr>
      <w:r>
        <w:t>П</w:t>
      </w:r>
      <w:r w:rsidRPr="00D34965">
        <w:t>ров</w:t>
      </w:r>
      <w:r>
        <w:t>одятся</w:t>
      </w:r>
      <w:r w:rsidRPr="00D34965">
        <w:t xml:space="preserve"> торг</w:t>
      </w:r>
      <w:r>
        <w:t>и</w:t>
      </w:r>
      <w:r w:rsidRPr="00D34965">
        <w:t xml:space="preserve"> посредством публичного предложени</w:t>
      </w:r>
      <w:r>
        <w:t>я по продаже имущества должника:</w:t>
      </w:r>
    </w:p>
    <w:p w:rsidR="007A645A" w:rsidRPr="009D0820" w:rsidRDefault="007A645A" w:rsidP="007A645A">
      <w:pPr>
        <w:tabs>
          <w:tab w:val="num" w:pos="0"/>
        </w:tabs>
        <w:ind w:firstLine="426"/>
        <w:contextualSpacing/>
        <w:jc w:val="both"/>
        <w:rPr>
          <w:sz w:val="22"/>
          <w:szCs w:val="22"/>
        </w:rPr>
      </w:pPr>
      <w:r w:rsidRPr="009D0820">
        <w:rPr>
          <w:sz w:val="22"/>
          <w:szCs w:val="22"/>
        </w:rPr>
        <w:t xml:space="preserve">В ходе публичного предложения предусматривается </w:t>
      </w:r>
      <w:r w:rsidRPr="009D0820">
        <w:rPr>
          <w:rStyle w:val="2"/>
          <w:sz w:val="22"/>
          <w:szCs w:val="22"/>
        </w:rPr>
        <w:t xml:space="preserve">последовательное </w:t>
      </w:r>
      <w:r w:rsidRPr="009D0820">
        <w:rPr>
          <w:sz w:val="22"/>
          <w:szCs w:val="22"/>
        </w:rPr>
        <w:t>снижение начальной цены</w:t>
      </w:r>
      <w:r w:rsidRPr="009D0820">
        <w:rPr>
          <w:rFonts w:eastAsia="Calibri"/>
          <w:sz w:val="22"/>
          <w:szCs w:val="22"/>
          <w:lang w:eastAsia="en-US"/>
        </w:rPr>
        <w:t xml:space="preserve"> продажи</w:t>
      </w:r>
      <w:r w:rsidRPr="009D0820">
        <w:rPr>
          <w:sz w:val="22"/>
          <w:szCs w:val="22"/>
        </w:rPr>
        <w:t>, указанной в сообщении о продаже имущества должника</w:t>
      </w:r>
      <w:r w:rsidRPr="009D0820">
        <w:rPr>
          <w:rStyle w:val="2"/>
          <w:sz w:val="22"/>
          <w:szCs w:val="22"/>
        </w:rPr>
        <w:t xml:space="preserve"> на повторных торгах</w:t>
      </w:r>
      <w:r w:rsidRPr="009D0820">
        <w:rPr>
          <w:sz w:val="22"/>
          <w:szCs w:val="22"/>
        </w:rPr>
        <w:t>:</w:t>
      </w:r>
    </w:p>
    <w:p w:rsidR="007A645A" w:rsidRPr="009D0820" w:rsidRDefault="007A645A" w:rsidP="007A645A">
      <w:pPr>
        <w:ind w:firstLine="426"/>
        <w:contextualSpacing/>
        <w:jc w:val="both"/>
        <w:rPr>
          <w:sz w:val="22"/>
          <w:szCs w:val="22"/>
        </w:rPr>
      </w:pPr>
      <w:r w:rsidRPr="009D0820">
        <w:rPr>
          <w:sz w:val="22"/>
          <w:szCs w:val="22"/>
        </w:rPr>
        <w:t xml:space="preserve">С 00.00 час. </w:t>
      </w:r>
      <w:r>
        <w:rPr>
          <w:sz w:val="22"/>
          <w:szCs w:val="22"/>
        </w:rPr>
        <w:t>0</w:t>
      </w:r>
      <w:r w:rsidRPr="009D0820">
        <w:rPr>
          <w:sz w:val="22"/>
          <w:szCs w:val="22"/>
        </w:rPr>
        <w:t>1.0</w:t>
      </w:r>
      <w:r>
        <w:rPr>
          <w:sz w:val="22"/>
          <w:szCs w:val="22"/>
        </w:rPr>
        <w:t>5</w:t>
      </w:r>
      <w:r w:rsidRPr="009D0820">
        <w:rPr>
          <w:sz w:val="22"/>
          <w:szCs w:val="22"/>
        </w:rPr>
        <w:t xml:space="preserve">.2021 по 00.00 час. </w:t>
      </w:r>
      <w:r>
        <w:rPr>
          <w:sz w:val="22"/>
          <w:szCs w:val="22"/>
        </w:rPr>
        <w:t>06</w:t>
      </w:r>
      <w:r w:rsidRPr="009D0820">
        <w:rPr>
          <w:sz w:val="22"/>
          <w:szCs w:val="22"/>
        </w:rPr>
        <w:t>.0</w:t>
      </w:r>
      <w:r>
        <w:rPr>
          <w:sz w:val="22"/>
          <w:szCs w:val="22"/>
        </w:rPr>
        <w:t>5</w:t>
      </w:r>
      <w:r w:rsidRPr="009D0820">
        <w:rPr>
          <w:sz w:val="22"/>
          <w:szCs w:val="22"/>
        </w:rPr>
        <w:t xml:space="preserve">.2021-  </w:t>
      </w:r>
      <w:r>
        <w:rPr>
          <w:rStyle w:val="FontStyle43"/>
        </w:rPr>
        <w:t xml:space="preserve">432 540 </w:t>
      </w:r>
      <w:r w:rsidRPr="009D0820">
        <w:rPr>
          <w:sz w:val="22"/>
          <w:szCs w:val="22"/>
        </w:rPr>
        <w:t>руб.;</w:t>
      </w:r>
    </w:p>
    <w:p w:rsidR="007A645A" w:rsidRPr="009D0820" w:rsidRDefault="007A645A" w:rsidP="007A645A">
      <w:pPr>
        <w:ind w:firstLine="426"/>
        <w:contextualSpacing/>
        <w:jc w:val="both"/>
        <w:rPr>
          <w:sz w:val="22"/>
          <w:szCs w:val="22"/>
        </w:rPr>
      </w:pPr>
      <w:r w:rsidRPr="009D0820">
        <w:rPr>
          <w:sz w:val="22"/>
          <w:szCs w:val="22"/>
        </w:rPr>
        <w:t xml:space="preserve">С 00.00 час. </w:t>
      </w:r>
      <w:r>
        <w:rPr>
          <w:sz w:val="22"/>
          <w:szCs w:val="22"/>
        </w:rPr>
        <w:t>06</w:t>
      </w:r>
      <w:r w:rsidRPr="009D0820">
        <w:rPr>
          <w:sz w:val="22"/>
          <w:szCs w:val="22"/>
        </w:rPr>
        <w:t>.0</w:t>
      </w:r>
      <w:r>
        <w:rPr>
          <w:sz w:val="22"/>
          <w:szCs w:val="22"/>
        </w:rPr>
        <w:t>5</w:t>
      </w:r>
      <w:r w:rsidRPr="009D0820">
        <w:rPr>
          <w:sz w:val="22"/>
          <w:szCs w:val="22"/>
        </w:rPr>
        <w:t xml:space="preserve">.2021 по 00.00 час. </w:t>
      </w:r>
      <w:r>
        <w:rPr>
          <w:sz w:val="22"/>
          <w:szCs w:val="22"/>
        </w:rPr>
        <w:t>11</w:t>
      </w:r>
      <w:r w:rsidRPr="009D0820">
        <w:rPr>
          <w:sz w:val="22"/>
          <w:szCs w:val="22"/>
        </w:rPr>
        <w:t>.0</w:t>
      </w:r>
      <w:r>
        <w:rPr>
          <w:sz w:val="22"/>
          <w:szCs w:val="22"/>
        </w:rPr>
        <w:t>5</w:t>
      </w:r>
      <w:r w:rsidRPr="009D0820">
        <w:rPr>
          <w:sz w:val="22"/>
          <w:szCs w:val="22"/>
        </w:rPr>
        <w:t xml:space="preserve">.2021 – </w:t>
      </w:r>
      <w:r>
        <w:rPr>
          <w:rStyle w:val="FontStyle43"/>
        </w:rPr>
        <w:t>384 480</w:t>
      </w:r>
      <w:r w:rsidRPr="009D0820">
        <w:rPr>
          <w:sz w:val="22"/>
          <w:szCs w:val="22"/>
        </w:rPr>
        <w:t>руб.;</w:t>
      </w:r>
    </w:p>
    <w:p w:rsidR="007A645A" w:rsidRPr="009D0F45" w:rsidRDefault="007A645A" w:rsidP="007A645A">
      <w:pPr>
        <w:ind w:firstLine="426"/>
        <w:contextualSpacing/>
        <w:jc w:val="both"/>
        <w:rPr>
          <w:sz w:val="22"/>
          <w:szCs w:val="22"/>
        </w:rPr>
      </w:pPr>
      <w:r w:rsidRPr="009D0820">
        <w:rPr>
          <w:sz w:val="22"/>
          <w:szCs w:val="22"/>
        </w:rPr>
        <w:t xml:space="preserve">С 00.00 час. </w:t>
      </w:r>
      <w:r>
        <w:rPr>
          <w:sz w:val="22"/>
          <w:szCs w:val="22"/>
        </w:rPr>
        <w:t>11</w:t>
      </w:r>
      <w:r w:rsidRPr="009D0820">
        <w:rPr>
          <w:sz w:val="22"/>
          <w:szCs w:val="22"/>
        </w:rPr>
        <w:t>.0</w:t>
      </w:r>
      <w:r>
        <w:rPr>
          <w:sz w:val="22"/>
          <w:szCs w:val="22"/>
        </w:rPr>
        <w:t>5</w:t>
      </w:r>
      <w:r w:rsidRPr="009D0820">
        <w:rPr>
          <w:sz w:val="22"/>
          <w:szCs w:val="22"/>
        </w:rPr>
        <w:t>.</w:t>
      </w:r>
      <w:r w:rsidRPr="009D0F45">
        <w:rPr>
          <w:sz w:val="22"/>
          <w:szCs w:val="22"/>
        </w:rPr>
        <w:t xml:space="preserve">2021 по 00.00 час. 16.05.2021 – </w:t>
      </w:r>
      <w:r w:rsidRPr="009D0F45">
        <w:rPr>
          <w:rStyle w:val="FontStyle43"/>
        </w:rPr>
        <w:t>336 420</w:t>
      </w:r>
      <w:r w:rsidRPr="009D0F45">
        <w:rPr>
          <w:sz w:val="22"/>
          <w:szCs w:val="22"/>
        </w:rPr>
        <w:t>руб.</w:t>
      </w:r>
    </w:p>
    <w:p w:rsidR="007A645A" w:rsidRPr="009D0F45" w:rsidRDefault="007A645A" w:rsidP="007A645A">
      <w:pPr>
        <w:ind w:firstLine="426"/>
        <w:contextualSpacing/>
        <w:jc w:val="both"/>
        <w:rPr>
          <w:sz w:val="22"/>
          <w:szCs w:val="22"/>
        </w:rPr>
      </w:pPr>
      <w:r w:rsidRPr="009D0F45">
        <w:rPr>
          <w:sz w:val="22"/>
          <w:szCs w:val="22"/>
        </w:rPr>
        <w:t xml:space="preserve">С 00.00 час. 16.05.2021 по 00.00 час. 21.05.2021 – </w:t>
      </w:r>
      <w:r w:rsidRPr="009D0F45">
        <w:rPr>
          <w:rStyle w:val="FontStyle43"/>
        </w:rPr>
        <w:t>288 360</w:t>
      </w:r>
      <w:r w:rsidRPr="009D0F45">
        <w:rPr>
          <w:sz w:val="22"/>
          <w:szCs w:val="22"/>
        </w:rPr>
        <w:t>руб.</w:t>
      </w:r>
    </w:p>
    <w:p w:rsidR="007A645A" w:rsidRPr="009D0F45" w:rsidRDefault="007A645A" w:rsidP="007A645A">
      <w:pPr>
        <w:ind w:firstLine="426"/>
        <w:contextualSpacing/>
        <w:jc w:val="both"/>
        <w:rPr>
          <w:sz w:val="22"/>
          <w:szCs w:val="22"/>
        </w:rPr>
      </w:pPr>
      <w:r w:rsidRPr="009D0F45">
        <w:rPr>
          <w:sz w:val="22"/>
          <w:szCs w:val="22"/>
        </w:rPr>
        <w:t xml:space="preserve">С 00.00 час. 21.05.2021 по 00.00 час. 26.05.2021 – </w:t>
      </w:r>
      <w:r w:rsidRPr="009D0F45">
        <w:rPr>
          <w:rFonts w:eastAsia="Calibri"/>
          <w:sz w:val="22"/>
          <w:szCs w:val="22"/>
          <w:lang w:eastAsia="en-US"/>
        </w:rPr>
        <w:t>240 300</w:t>
      </w:r>
      <w:r w:rsidRPr="009D0F45">
        <w:rPr>
          <w:sz w:val="22"/>
          <w:szCs w:val="22"/>
        </w:rPr>
        <w:t xml:space="preserve"> руб.</w:t>
      </w:r>
    </w:p>
    <w:p w:rsidR="007A645A" w:rsidRDefault="007A645A" w:rsidP="007A645A">
      <w:pPr>
        <w:ind w:firstLine="426"/>
        <w:contextualSpacing/>
        <w:jc w:val="both"/>
        <w:rPr>
          <w:rFonts w:eastAsia="Calibri"/>
          <w:sz w:val="22"/>
          <w:szCs w:val="22"/>
          <w:lang w:eastAsia="en-US"/>
        </w:rPr>
      </w:pPr>
      <w:r w:rsidRPr="009D0F45">
        <w:rPr>
          <w:rFonts w:eastAsia="Calibri"/>
          <w:sz w:val="22"/>
          <w:szCs w:val="22"/>
          <w:lang w:eastAsia="en-US"/>
        </w:rPr>
        <w:t>При установлении цены продажи имущества в размере  240 300 рублей, составляющей 50% (цена отсечения) от начальной цены продажи</w:t>
      </w:r>
      <w:r w:rsidRPr="002D5B42">
        <w:rPr>
          <w:rFonts w:eastAsia="Calibri"/>
          <w:sz w:val="22"/>
          <w:szCs w:val="22"/>
          <w:lang w:eastAsia="en-US"/>
        </w:rPr>
        <w:t xml:space="preserve">, </w:t>
      </w:r>
      <w:r w:rsidRPr="002D5B42">
        <w:rPr>
          <w:sz w:val="22"/>
          <w:szCs w:val="22"/>
        </w:rPr>
        <w:t>указанной в сообщении о продаже имущества должника</w:t>
      </w:r>
      <w:r w:rsidRPr="002D5B42">
        <w:rPr>
          <w:rStyle w:val="2"/>
          <w:sz w:val="22"/>
          <w:szCs w:val="22"/>
        </w:rPr>
        <w:t xml:space="preserve"> на повторных торгах,</w:t>
      </w:r>
      <w:r w:rsidRPr="002D5B42">
        <w:rPr>
          <w:rFonts w:eastAsia="Calibri"/>
          <w:sz w:val="22"/>
          <w:szCs w:val="22"/>
          <w:lang w:eastAsia="en-US"/>
        </w:rPr>
        <w:t xml:space="preserve"> и не реализации имущества в течение 5 дней после установления цены отсечения, продажа имущества признается несостоявшейся. </w:t>
      </w:r>
    </w:p>
    <w:p w:rsidR="007A645A" w:rsidRDefault="007A645A" w:rsidP="002D50A6">
      <w:pPr>
        <w:pStyle w:val="b-articletext"/>
        <w:shd w:val="clear" w:color="auto" w:fill="FFFFFF"/>
        <w:spacing w:before="0" w:beforeAutospacing="0" w:after="0" w:afterAutospacing="0"/>
        <w:textAlignment w:val="baseline"/>
      </w:pPr>
    </w:p>
    <w:p w:rsidR="0033531C" w:rsidRPr="00C16E01" w:rsidRDefault="007A645A" w:rsidP="002D50A6">
      <w:pPr>
        <w:pStyle w:val="b-articletext"/>
        <w:shd w:val="clear" w:color="auto" w:fill="FFFFFF"/>
        <w:spacing w:before="0" w:beforeAutospacing="0" w:after="0" w:afterAutospacing="0"/>
        <w:textAlignment w:val="baseline"/>
        <w:rPr>
          <w:color w:val="333333"/>
          <w:sz w:val="22"/>
          <w:szCs w:val="22"/>
          <w:bdr w:val="none" w:sz="0" w:space="0" w:color="auto" w:frame="1"/>
        </w:rPr>
      </w:pPr>
      <w:r w:rsidRPr="007F33F9">
        <w:rPr>
          <w:bdr w:val="none" w:sz="0" w:space="0" w:color="auto" w:frame="1"/>
        </w:rPr>
        <w:t> </w:t>
      </w:r>
      <w:r w:rsidRPr="00C16E01">
        <w:rPr>
          <w:color w:val="333333"/>
          <w:sz w:val="22"/>
          <w:szCs w:val="22"/>
          <w:bdr w:val="none" w:sz="0" w:space="0" w:color="auto" w:frame="1"/>
        </w:rPr>
        <w:t xml:space="preserve"> </w:t>
      </w:r>
      <w:r w:rsidR="0033531C" w:rsidRPr="00C16E01">
        <w:rPr>
          <w:color w:val="333333"/>
          <w:sz w:val="22"/>
          <w:szCs w:val="22"/>
          <w:bdr w:val="none" w:sz="0" w:space="0" w:color="auto" w:frame="1"/>
        </w:rPr>
        <w:t>Ознакомление с предметом торгов - в рабочие дни после согласования по т. +79</w:t>
      </w:r>
      <w:r w:rsidR="00245849" w:rsidRPr="00C16E01">
        <w:rPr>
          <w:color w:val="333333"/>
          <w:sz w:val="22"/>
          <w:szCs w:val="22"/>
          <w:bdr w:val="none" w:sz="0" w:space="0" w:color="auto" w:frame="1"/>
        </w:rPr>
        <w:t>1160</w:t>
      </w:r>
      <w:r w:rsidR="0098484A" w:rsidRPr="00C16E01">
        <w:rPr>
          <w:color w:val="333333"/>
          <w:sz w:val="22"/>
          <w:szCs w:val="22"/>
          <w:bdr w:val="none" w:sz="0" w:space="0" w:color="auto" w:frame="1"/>
        </w:rPr>
        <w:t>432</w:t>
      </w:r>
      <w:r w:rsidR="00245849" w:rsidRPr="00C16E01">
        <w:rPr>
          <w:color w:val="333333"/>
          <w:sz w:val="22"/>
          <w:szCs w:val="22"/>
          <w:bdr w:val="none" w:sz="0" w:space="0" w:color="auto" w:frame="1"/>
        </w:rPr>
        <w:t>70</w:t>
      </w:r>
      <w:r w:rsidR="008060ED" w:rsidRPr="008060ED">
        <w:rPr>
          <w:sz w:val="22"/>
          <w:szCs w:val="22"/>
          <w:lang w:val="en-US"/>
        </w:rPr>
        <w:t xml:space="preserve"> </w:t>
      </w:r>
      <w:r w:rsidR="008060ED" w:rsidRPr="00C16E01">
        <w:rPr>
          <w:sz w:val="22"/>
          <w:szCs w:val="22"/>
          <w:lang w:val="en-US"/>
        </w:rPr>
        <w:t>e</w:t>
      </w:r>
      <w:r w:rsidR="008060ED" w:rsidRPr="00C16E01">
        <w:rPr>
          <w:sz w:val="22"/>
          <w:szCs w:val="22"/>
        </w:rPr>
        <w:t>-</w:t>
      </w:r>
      <w:r w:rsidR="008060ED" w:rsidRPr="00C16E01">
        <w:rPr>
          <w:sz w:val="22"/>
          <w:szCs w:val="22"/>
          <w:lang w:val="en-US"/>
        </w:rPr>
        <w:t>mail</w:t>
      </w:r>
      <w:r w:rsidR="008060ED" w:rsidRPr="00C16E01">
        <w:rPr>
          <w:sz w:val="22"/>
          <w:szCs w:val="22"/>
        </w:rPr>
        <w:t xml:space="preserve">: </w:t>
      </w:r>
      <w:r w:rsidR="008060ED" w:rsidRPr="00C16E01">
        <w:rPr>
          <w:sz w:val="22"/>
          <w:szCs w:val="22"/>
          <w:lang w:val="en-US"/>
        </w:rPr>
        <w:t>audit</w:t>
      </w:r>
      <w:r w:rsidR="008060ED" w:rsidRPr="00C16E01">
        <w:rPr>
          <w:sz w:val="22"/>
          <w:szCs w:val="22"/>
        </w:rPr>
        <w:t>-</w:t>
      </w:r>
      <w:r w:rsidR="008060ED" w:rsidRPr="00C16E01">
        <w:rPr>
          <w:sz w:val="22"/>
          <w:szCs w:val="22"/>
          <w:lang w:val="en-US"/>
        </w:rPr>
        <w:t>appraise</w:t>
      </w:r>
      <w:r w:rsidR="008060ED" w:rsidRPr="00C16E01">
        <w:rPr>
          <w:sz w:val="22"/>
          <w:szCs w:val="22"/>
        </w:rPr>
        <w:t>@</w:t>
      </w:r>
      <w:r w:rsidR="008060ED" w:rsidRPr="00C16E01">
        <w:rPr>
          <w:sz w:val="22"/>
          <w:szCs w:val="22"/>
          <w:lang w:val="en-US"/>
        </w:rPr>
        <w:t>mail</w:t>
      </w:r>
      <w:r w:rsidR="008060ED" w:rsidRPr="00C16E01">
        <w:rPr>
          <w:sz w:val="22"/>
          <w:szCs w:val="22"/>
        </w:rPr>
        <w:t>.</w:t>
      </w:r>
      <w:r w:rsidR="008060ED" w:rsidRPr="00C16E01">
        <w:rPr>
          <w:sz w:val="22"/>
          <w:szCs w:val="22"/>
          <w:lang w:val="en-US"/>
        </w:rPr>
        <w:t>ru</w:t>
      </w:r>
      <w:r w:rsidR="009A6230" w:rsidRPr="00C16E01">
        <w:rPr>
          <w:color w:val="333333"/>
          <w:sz w:val="22"/>
          <w:szCs w:val="22"/>
          <w:bdr w:val="none" w:sz="0" w:space="0" w:color="auto" w:frame="1"/>
        </w:rPr>
        <w:t>.</w:t>
      </w:r>
    </w:p>
    <w:p w:rsidR="007A645A" w:rsidRDefault="007A645A" w:rsidP="00C702B6">
      <w:pPr>
        <w:pStyle w:val="b-articletext"/>
        <w:shd w:val="clear" w:color="auto" w:fill="FFFFFF"/>
        <w:spacing w:before="0" w:beforeAutospacing="0" w:after="0" w:afterAutospacing="0"/>
        <w:textAlignment w:val="baseline"/>
        <w:rPr>
          <w:color w:val="333333"/>
          <w:sz w:val="22"/>
          <w:szCs w:val="22"/>
          <w:bdr w:val="none" w:sz="0" w:space="0" w:color="auto" w:frame="1"/>
        </w:rPr>
      </w:pPr>
    </w:p>
    <w:p w:rsidR="00C702B6" w:rsidRPr="009D0F45" w:rsidRDefault="00C702B6" w:rsidP="00C702B6">
      <w:pPr>
        <w:pStyle w:val="b-articletext"/>
        <w:shd w:val="clear" w:color="auto" w:fill="FFFFFF"/>
        <w:spacing w:before="0" w:beforeAutospacing="0" w:after="0" w:afterAutospacing="0"/>
        <w:textAlignment w:val="baseline"/>
        <w:rPr>
          <w:color w:val="333333"/>
          <w:sz w:val="22"/>
          <w:szCs w:val="22"/>
          <w:bdr w:val="none" w:sz="0" w:space="0" w:color="auto" w:frame="1"/>
        </w:rPr>
      </w:pPr>
      <w:r w:rsidRPr="00C16E01">
        <w:rPr>
          <w:color w:val="333333"/>
          <w:sz w:val="22"/>
          <w:szCs w:val="22"/>
          <w:bdr w:val="none" w:sz="0" w:space="0" w:color="auto" w:frame="1"/>
        </w:rPr>
        <w:t xml:space="preserve">Заявки на участие в торгах подаются в соответствии с перечнем и требованиями, установленными п.11 ст.110 ФЗ «О </w:t>
      </w:r>
      <w:r w:rsidRPr="009D0F45">
        <w:rPr>
          <w:color w:val="333333"/>
          <w:sz w:val="22"/>
          <w:szCs w:val="22"/>
          <w:bdr w:val="none" w:sz="0" w:space="0" w:color="auto" w:frame="1"/>
        </w:rPr>
        <w:t>несостоятельности (банкротстве) №127-ФЗ от 26.10.2002 и Приказом Минэкономразвития №</w:t>
      </w:r>
      <w:r w:rsidR="001B64DA" w:rsidRPr="009D0F45">
        <w:rPr>
          <w:color w:val="333333"/>
          <w:sz w:val="22"/>
          <w:szCs w:val="22"/>
          <w:bdr w:val="none" w:sz="0" w:space="0" w:color="auto" w:frame="1"/>
        </w:rPr>
        <w:t>495 от 23</w:t>
      </w:r>
      <w:r w:rsidRPr="009D0F45">
        <w:rPr>
          <w:color w:val="333333"/>
          <w:sz w:val="22"/>
          <w:szCs w:val="22"/>
          <w:bdr w:val="none" w:sz="0" w:space="0" w:color="auto" w:frame="1"/>
        </w:rPr>
        <w:t>.0</w:t>
      </w:r>
      <w:r w:rsidR="001B64DA" w:rsidRPr="009D0F45">
        <w:rPr>
          <w:color w:val="333333"/>
          <w:sz w:val="22"/>
          <w:szCs w:val="22"/>
          <w:bdr w:val="none" w:sz="0" w:space="0" w:color="auto" w:frame="1"/>
        </w:rPr>
        <w:t>7</w:t>
      </w:r>
      <w:r w:rsidRPr="009D0F45">
        <w:rPr>
          <w:color w:val="333333"/>
          <w:sz w:val="22"/>
          <w:szCs w:val="22"/>
          <w:bdr w:val="none" w:sz="0" w:space="0" w:color="auto" w:frame="1"/>
        </w:rPr>
        <w:t>.201</w:t>
      </w:r>
      <w:r w:rsidR="001B64DA" w:rsidRPr="009D0F45">
        <w:rPr>
          <w:color w:val="333333"/>
          <w:sz w:val="22"/>
          <w:szCs w:val="22"/>
          <w:bdr w:val="none" w:sz="0" w:space="0" w:color="auto" w:frame="1"/>
        </w:rPr>
        <w:t>5</w:t>
      </w:r>
      <w:r w:rsidRPr="009D0F45">
        <w:rPr>
          <w:color w:val="333333"/>
          <w:sz w:val="22"/>
          <w:szCs w:val="22"/>
          <w:bdr w:val="none" w:sz="0" w:space="0" w:color="auto" w:frame="1"/>
        </w:rPr>
        <w:t>.</w:t>
      </w:r>
    </w:p>
    <w:p w:rsidR="007A645A" w:rsidRPr="009D0F45" w:rsidRDefault="007A645A" w:rsidP="007A645A">
      <w:pPr>
        <w:pStyle w:val="b-articletext"/>
        <w:shd w:val="clear" w:color="auto" w:fill="FFFFFF"/>
        <w:spacing w:before="0" w:beforeAutospacing="0" w:after="0" w:afterAutospacing="0"/>
        <w:textAlignment w:val="baseline"/>
      </w:pPr>
      <w:r w:rsidRPr="009D0F45">
        <w:t>Задаток на участие торгах устанавливается в размере 10% (Десяти процентов) от начальной продажной цены для соответствующего периода.</w:t>
      </w:r>
    </w:p>
    <w:p w:rsidR="000B1658" w:rsidRPr="00C16E01" w:rsidRDefault="001B64DA" w:rsidP="002D50A6">
      <w:pPr>
        <w:pStyle w:val="b-articletext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9D0F45">
        <w:rPr>
          <w:color w:val="333333"/>
          <w:sz w:val="22"/>
          <w:szCs w:val="22"/>
          <w:bdr w:val="none" w:sz="0" w:space="0" w:color="auto" w:frame="1"/>
        </w:rPr>
        <w:t>З</w:t>
      </w:r>
      <w:r w:rsidR="0033531C" w:rsidRPr="009D0F45">
        <w:rPr>
          <w:color w:val="333333"/>
          <w:sz w:val="22"/>
          <w:szCs w:val="22"/>
          <w:bdr w:val="none" w:sz="0" w:space="0" w:color="auto" w:frame="1"/>
        </w:rPr>
        <w:t>адаток оплачивается в срок, обе</w:t>
      </w:r>
      <w:r w:rsidR="00A6349E" w:rsidRPr="009D0F45">
        <w:rPr>
          <w:color w:val="333333"/>
          <w:sz w:val="22"/>
          <w:szCs w:val="22"/>
          <w:bdr w:val="none" w:sz="0" w:space="0" w:color="auto" w:frame="1"/>
        </w:rPr>
        <w:t xml:space="preserve">спечивающий его поступление до </w:t>
      </w:r>
      <w:r w:rsidR="00B44026" w:rsidRPr="009D0F45">
        <w:rPr>
          <w:color w:val="333333"/>
          <w:sz w:val="22"/>
          <w:szCs w:val="22"/>
          <w:bdr w:val="none" w:sz="0" w:space="0" w:color="auto" w:frame="1"/>
        </w:rPr>
        <w:t>17</w:t>
      </w:r>
      <w:r w:rsidR="00636D56" w:rsidRPr="009D0F45">
        <w:rPr>
          <w:color w:val="333333"/>
          <w:sz w:val="22"/>
          <w:szCs w:val="22"/>
          <w:bdr w:val="none" w:sz="0" w:space="0" w:color="auto" w:frame="1"/>
        </w:rPr>
        <w:t xml:space="preserve">.00 час. </w:t>
      </w:r>
      <w:r w:rsidR="001B6396" w:rsidRPr="009D0F45">
        <w:rPr>
          <w:sz w:val="22"/>
          <w:szCs w:val="22"/>
        </w:rPr>
        <w:t xml:space="preserve">на </w:t>
      </w:r>
      <w:r w:rsidR="005F425E" w:rsidRPr="009D0F45">
        <w:rPr>
          <w:sz w:val="22"/>
          <w:szCs w:val="22"/>
        </w:rPr>
        <w:t>р./</w:t>
      </w:r>
      <w:r w:rsidR="001B6396" w:rsidRPr="009D0F45">
        <w:rPr>
          <w:color w:val="333333"/>
          <w:sz w:val="22"/>
          <w:szCs w:val="22"/>
          <w:bdr w:val="none" w:sz="0" w:space="0" w:color="auto" w:frame="1"/>
        </w:rPr>
        <w:t>сч</w:t>
      </w:r>
      <w:r w:rsidR="0081605C" w:rsidRPr="009D0F45">
        <w:rPr>
          <w:color w:val="333333"/>
          <w:sz w:val="22"/>
          <w:szCs w:val="22"/>
          <w:bdr w:val="none" w:sz="0" w:space="0" w:color="auto" w:frame="1"/>
        </w:rPr>
        <w:t>.</w:t>
      </w:r>
      <w:r w:rsidR="0081605C" w:rsidRPr="009D0F45">
        <w:rPr>
          <w:sz w:val="22"/>
          <w:szCs w:val="22"/>
        </w:rPr>
        <w:t>№40702810643000003438 в</w:t>
      </w:r>
      <w:r w:rsidR="0081605C" w:rsidRPr="00C16E01">
        <w:rPr>
          <w:sz w:val="22"/>
          <w:szCs w:val="22"/>
        </w:rPr>
        <w:t xml:space="preserve"> Новгородском отделении № 8629 ПАО Сбербанк, г.Великий Новгород, к/с30101810100000000698,  БИК 044959698</w:t>
      </w:r>
      <w:r w:rsidR="001B6396" w:rsidRPr="00C16E01">
        <w:rPr>
          <w:color w:val="333333"/>
          <w:sz w:val="22"/>
          <w:szCs w:val="22"/>
          <w:bdr w:val="none" w:sz="0" w:space="0" w:color="auto" w:frame="1"/>
        </w:rPr>
        <w:t xml:space="preserve">, получатель – </w:t>
      </w:r>
      <w:r w:rsidR="005F425E" w:rsidRPr="00C16E01">
        <w:rPr>
          <w:color w:val="333333"/>
          <w:sz w:val="22"/>
          <w:szCs w:val="22"/>
          <w:bdr w:val="none" w:sz="0" w:space="0" w:color="auto" w:frame="1"/>
        </w:rPr>
        <w:t>ООО «</w:t>
      </w:r>
      <w:r w:rsidR="0081605C" w:rsidRPr="00C16E01">
        <w:rPr>
          <w:color w:val="333333"/>
          <w:sz w:val="22"/>
          <w:szCs w:val="22"/>
          <w:bdr w:val="none" w:sz="0" w:space="0" w:color="auto" w:frame="1"/>
        </w:rPr>
        <w:t xml:space="preserve">МП </w:t>
      </w:r>
      <w:r w:rsidR="0081605C" w:rsidRPr="00C16E01">
        <w:rPr>
          <w:sz w:val="22"/>
          <w:szCs w:val="22"/>
        </w:rPr>
        <w:t>Шимский водоканал</w:t>
      </w:r>
      <w:r w:rsidRPr="00C16E01">
        <w:rPr>
          <w:color w:val="333333"/>
          <w:sz w:val="22"/>
          <w:szCs w:val="22"/>
          <w:bdr w:val="none" w:sz="0" w:space="0" w:color="auto" w:frame="1"/>
        </w:rPr>
        <w:t>»</w:t>
      </w:r>
      <w:r w:rsidR="001B6396" w:rsidRPr="00C16E01">
        <w:rPr>
          <w:color w:val="333333"/>
          <w:sz w:val="22"/>
          <w:szCs w:val="22"/>
          <w:bdr w:val="none" w:sz="0" w:space="0" w:color="auto" w:frame="1"/>
        </w:rPr>
        <w:t xml:space="preserve">, ИНН </w:t>
      </w:r>
      <w:r w:rsidR="0081605C" w:rsidRPr="00C16E01">
        <w:rPr>
          <w:sz w:val="22"/>
          <w:szCs w:val="22"/>
        </w:rPr>
        <w:t>5319005080</w:t>
      </w:r>
      <w:r w:rsidR="001B6396" w:rsidRPr="00C16E01">
        <w:rPr>
          <w:color w:val="333333"/>
          <w:sz w:val="22"/>
          <w:szCs w:val="22"/>
          <w:bdr w:val="none" w:sz="0" w:space="0" w:color="auto" w:frame="1"/>
        </w:rPr>
        <w:t xml:space="preserve">, КПП </w:t>
      </w:r>
      <w:r w:rsidR="0081605C" w:rsidRPr="00C16E01">
        <w:rPr>
          <w:rStyle w:val="aa"/>
          <w:color w:val="auto"/>
          <w:sz w:val="22"/>
          <w:szCs w:val="22"/>
        </w:rPr>
        <w:t>532101001</w:t>
      </w:r>
      <w:r w:rsidR="001B6396" w:rsidRPr="00C16E01">
        <w:rPr>
          <w:sz w:val="22"/>
          <w:szCs w:val="22"/>
          <w:bdr w:val="none" w:sz="0" w:space="0" w:color="auto" w:frame="1"/>
        </w:rPr>
        <w:t>.</w:t>
      </w:r>
      <w:r w:rsidR="001B6396" w:rsidRPr="00C16E01">
        <w:rPr>
          <w:sz w:val="22"/>
          <w:szCs w:val="22"/>
        </w:rPr>
        <w:t xml:space="preserve"> Назначение платежа: «Задаток за участие в торгах по продаже имущества </w:t>
      </w:r>
      <w:r w:rsidR="005F425E" w:rsidRPr="00C16E01">
        <w:rPr>
          <w:color w:val="333333"/>
          <w:sz w:val="22"/>
          <w:szCs w:val="22"/>
          <w:bdr w:val="none" w:sz="0" w:space="0" w:color="auto" w:frame="1"/>
        </w:rPr>
        <w:t>ООО «</w:t>
      </w:r>
      <w:r w:rsidR="0081605C" w:rsidRPr="00C16E01">
        <w:rPr>
          <w:color w:val="333333"/>
          <w:sz w:val="22"/>
          <w:szCs w:val="22"/>
          <w:bdr w:val="none" w:sz="0" w:space="0" w:color="auto" w:frame="1"/>
        </w:rPr>
        <w:t xml:space="preserve">МП </w:t>
      </w:r>
      <w:r w:rsidR="0081605C" w:rsidRPr="00C16E01">
        <w:rPr>
          <w:sz w:val="22"/>
          <w:szCs w:val="22"/>
        </w:rPr>
        <w:t>Шимский водоканал</w:t>
      </w:r>
      <w:r w:rsidR="005F425E" w:rsidRPr="00C16E01">
        <w:rPr>
          <w:color w:val="333333"/>
          <w:sz w:val="22"/>
          <w:szCs w:val="22"/>
          <w:bdr w:val="none" w:sz="0" w:space="0" w:color="auto" w:frame="1"/>
        </w:rPr>
        <w:t>»</w:t>
      </w:r>
      <w:r w:rsidR="001B6396" w:rsidRPr="00C16E01">
        <w:rPr>
          <w:sz w:val="22"/>
          <w:szCs w:val="22"/>
        </w:rPr>
        <w:t xml:space="preserve">, </w:t>
      </w:r>
      <w:r w:rsidR="00377B44" w:rsidRPr="00C16E01">
        <w:rPr>
          <w:sz w:val="22"/>
          <w:szCs w:val="22"/>
        </w:rPr>
        <w:t>Лот №__,</w:t>
      </w:r>
      <w:r w:rsidR="001B6396" w:rsidRPr="00C16E01">
        <w:rPr>
          <w:sz w:val="22"/>
          <w:szCs w:val="22"/>
        </w:rPr>
        <w:t>без НДС».</w:t>
      </w:r>
    </w:p>
    <w:p w:rsidR="009F2C7B" w:rsidRPr="00C16E01" w:rsidRDefault="00AC7A52" w:rsidP="005F425E">
      <w:pPr>
        <w:pStyle w:val="b-articletext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C16E01">
        <w:rPr>
          <w:sz w:val="22"/>
          <w:szCs w:val="22"/>
          <w:bdr w:val="none" w:sz="0" w:space="0" w:color="auto" w:frame="1"/>
        </w:rPr>
        <w:t xml:space="preserve">Подведение итогов  </w:t>
      </w:r>
      <w:r w:rsidR="005F425E" w:rsidRPr="00C16E01">
        <w:rPr>
          <w:sz w:val="22"/>
          <w:szCs w:val="22"/>
        </w:rPr>
        <w:t>и направление протокола</w:t>
      </w:r>
      <w:r w:rsidR="005F2AE8" w:rsidRPr="00C16E01">
        <w:rPr>
          <w:sz w:val="22"/>
          <w:szCs w:val="22"/>
          <w:bdr w:val="none" w:sz="0" w:space="0" w:color="auto" w:frame="1"/>
        </w:rPr>
        <w:t xml:space="preserve"> </w:t>
      </w:r>
      <w:r w:rsidR="005F425E" w:rsidRPr="00C16E01">
        <w:rPr>
          <w:sz w:val="22"/>
          <w:szCs w:val="22"/>
        </w:rPr>
        <w:t>участникам</w:t>
      </w:r>
      <w:r w:rsidR="005F425E" w:rsidRPr="00C16E01">
        <w:rPr>
          <w:sz w:val="22"/>
          <w:szCs w:val="22"/>
          <w:bdr w:val="none" w:sz="0" w:space="0" w:color="auto" w:frame="1"/>
        </w:rPr>
        <w:t xml:space="preserve"> 2</w:t>
      </w:r>
      <w:r w:rsidR="00B44026">
        <w:rPr>
          <w:sz w:val="22"/>
          <w:szCs w:val="22"/>
          <w:bdr w:val="none" w:sz="0" w:space="0" w:color="auto" w:frame="1"/>
        </w:rPr>
        <w:t>6</w:t>
      </w:r>
      <w:r w:rsidR="005F425E" w:rsidRPr="00C16E01">
        <w:rPr>
          <w:sz w:val="22"/>
          <w:szCs w:val="22"/>
          <w:bdr w:val="none" w:sz="0" w:space="0" w:color="auto" w:frame="1"/>
        </w:rPr>
        <w:t>.0</w:t>
      </w:r>
      <w:r w:rsidR="00B44026">
        <w:rPr>
          <w:sz w:val="22"/>
          <w:szCs w:val="22"/>
          <w:bdr w:val="none" w:sz="0" w:space="0" w:color="auto" w:frame="1"/>
        </w:rPr>
        <w:t>5</w:t>
      </w:r>
      <w:r w:rsidR="005F425E" w:rsidRPr="00C16E01">
        <w:rPr>
          <w:sz w:val="22"/>
          <w:szCs w:val="22"/>
          <w:bdr w:val="none" w:sz="0" w:space="0" w:color="auto" w:frame="1"/>
        </w:rPr>
        <w:t xml:space="preserve">.2021г. в </w:t>
      </w:r>
      <w:r w:rsidR="005F2AE8" w:rsidRPr="00C16E01">
        <w:rPr>
          <w:sz w:val="22"/>
          <w:szCs w:val="22"/>
          <w:bdr w:val="none" w:sz="0" w:space="0" w:color="auto" w:frame="1"/>
        </w:rPr>
        <w:t>1</w:t>
      </w:r>
      <w:r w:rsidR="005F425E" w:rsidRPr="00C16E01">
        <w:rPr>
          <w:sz w:val="22"/>
          <w:szCs w:val="22"/>
          <w:bdr w:val="none" w:sz="0" w:space="0" w:color="auto" w:frame="1"/>
        </w:rPr>
        <w:t>3</w:t>
      </w:r>
      <w:r w:rsidR="005F2AE8" w:rsidRPr="00C16E01">
        <w:rPr>
          <w:sz w:val="22"/>
          <w:szCs w:val="22"/>
          <w:bdr w:val="none" w:sz="0" w:space="0" w:color="auto" w:frame="1"/>
        </w:rPr>
        <w:t xml:space="preserve">.00 </w:t>
      </w:r>
      <w:r w:rsidR="005F425E" w:rsidRPr="00C16E01">
        <w:rPr>
          <w:sz w:val="22"/>
          <w:szCs w:val="22"/>
          <w:bdr w:val="none" w:sz="0" w:space="0" w:color="auto" w:frame="1"/>
        </w:rPr>
        <w:t xml:space="preserve">час. </w:t>
      </w:r>
      <w:r w:rsidR="005F2AE8" w:rsidRPr="00C16E01">
        <w:rPr>
          <w:sz w:val="22"/>
          <w:szCs w:val="22"/>
          <w:bdr w:val="none" w:sz="0" w:space="0" w:color="auto" w:frame="1"/>
        </w:rPr>
        <w:t>на ЭТП «Ру-Трейд» .</w:t>
      </w:r>
    </w:p>
    <w:p w:rsidR="00F31157" w:rsidRPr="00C16E01" w:rsidRDefault="009B6BD3" w:rsidP="007C42DF">
      <w:pPr>
        <w:widowControl w:val="0"/>
        <w:tabs>
          <w:tab w:val="left" w:pos="1134"/>
        </w:tabs>
        <w:ind w:firstLine="993"/>
        <w:jc w:val="both"/>
        <w:rPr>
          <w:sz w:val="22"/>
          <w:szCs w:val="22"/>
          <w:lang w:eastAsia="en-US"/>
        </w:rPr>
      </w:pPr>
      <w:r w:rsidRPr="00C16E01">
        <w:rPr>
          <w:sz w:val="22"/>
          <w:szCs w:val="22"/>
          <w:shd w:val="clear" w:color="auto" w:fill="FFFFFF"/>
        </w:rPr>
        <w:t xml:space="preserve">Результаты торгов и допуска к участию в них по соответствующему периоду, </w:t>
      </w:r>
      <w:r w:rsidRPr="00C16E01">
        <w:rPr>
          <w:sz w:val="22"/>
          <w:szCs w:val="22"/>
          <w:lang w:eastAsia="en-US"/>
        </w:rPr>
        <w:t xml:space="preserve">порядок проведения торгов и определение победителя, </w:t>
      </w:r>
      <w:r w:rsidRPr="00C16E01">
        <w:rPr>
          <w:sz w:val="22"/>
          <w:szCs w:val="22"/>
          <w:shd w:val="clear" w:color="auto" w:fill="FFFFFF"/>
        </w:rPr>
        <w:t>заключение договора купли-продажи, подводятся и оформляются Организатором торгов в соответствии с требованиями ст.110</w:t>
      </w:r>
      <w:r w:rsidR="00C23DC4">
        <w:rPr>
          <w:sz w:val="22"/>
          <w:szCs w:val="22"/>
          <w:shd w:val="clear" w:color="auto" w:fill="FFFFFF"/>
        </w:rPr>
        <w:t>, 111</w:t>
      </w:r>
      <w:r w:rsidRPr="00C16E01">
        <w:rPr>
          <w:sz w:val="22"/>
          <w:szCs w:val="22"/>
          <w:shd w:val="clear" w:color="auto" w:fill="FFFFFF"/>
        </w:rPr>
        <w:t xml:space="preserve"> </w:t>
      </w:r>
      <w:r w:rsidRPr="00C16E01">
        <w:rPr>
          <w:sz w:val="22"/>
          <w:szCs w:val="22"/>
          <w:bdr w:val="none" w:sz="0" w:space="0" w:color="auto" w:frame="1"/>
        </w:rPr>
        <w:t xml:space="preserve">ФЗ «О несостоятельности (банкротстве) №127-ФЗ от 26.10.2002 и главами </w:t>
      </w:r>
      <w:r w:rsidRPr="00C16E01">
        <w:rPr>
          <w:sz w:val="22"/>
          <w:szCs w:val="22"/>
          <w:bdr w:val="none" w:sz="0" w:space="0" w:color="auto" w:frame="1"/>
          <w:lang w:val="en-US"/>
        </w:rPr>
        <w:t>V</w:t>
      </w:r>
      <w:r w:rsidRPr="00C16E01">
        <w:rPr>
          <w:sz w:val="22"/>
          <w:szCs w:val="22"/>
          <w:bdr w:val="none" w:sz="0" w:space="0" w:color="auto" w:frame="1"/>
        </w:rPr>
        <w:t>-</w:t>
      </w:r>
      <w:r w:rsidRPr="00C16E01">
        <w:rPr>
          <w:sz w:val="22"/>
          <w:szCs w:val="22"/>
          <w:bdr w:val="none" w:sz="0" w:space="0" w:color="auto" w:frame="1"/>
          <w:lang w:val="en-US"/>
        </w:rPr>
        <w:t>VII</w:t>
      </w:r>
      <w:r w:rsidRPr="00C16E01">
        <w:rPr>
          <w:sz w:val="22"/>
          <w:szCs w:val="22"/>
          <w:bdr w:val="none" w:sz="0" w:space="0" w:color="auto" w:frame="1"/>
        </w:rPr>
        <w:t xml:space="preserve"> Приказ</w:t>
      </w:r>
      <w:r w:rsidR="00EC26DB" w:rsidRPr="00C16E01">
        <w:rPr>
          <w:sz w:val="22"/>
          <w:szCs w:val="22"/>
          <w:bdr w:val="none" w:sz="0" w:space="0" w:color="auto" w:frame="1"/>
        </w:rPr>
        <w:t>а</w:t>
      </w:r>
      <w:r w:rsidRPr="00C16E01">
        <w:rPr>
          <w:sz w:val="22"/>
          <w:szCs w:val="22"/>
          <w:bdr w:val="none" w:sz="0" w:space="0" w:color="auto" w:frame="1"/>
        </w:rPr>
        <w:t xml:space="preserve"> Минэкономразвития №495 от 23.07.2015, </w:t>
      </w:r>
      <w:r w:rsidRPr="00C16E01">
        <w:rPr>
          <w:sz w:val="22"/>
          <w:szCs w:val="22"/>
          <w:lang w:eastAsia="en-US"/>
        </w:rPr>
        <w:t xml:space="preserve"> регламентом пользования ЭТП ООО «Ру-Трейд».</w:t>
      </w:r>
    </w:p>
    <w:p w:rsidR="007A645A" w:rsidRPr="00C56702" w:rsidRDefault="007A645A" w:rsidP="007A645A">
      <w:pPr>
        <w:pStyle w:val="21"/>
        <w:shd w:val="clear" w:color="auto" w:fill="auto"/>
        <w:tabs>
          <w:tab w:val="left" w:pos="851"/>
          <w:tab w:val="left" w:pos="1231"/>
        </w:tabs>
        <w:spacing w:line="240" w:lineRule="auto"/>
        <w:jc w:val="both"/>
        <w:rPr>
          <w:rStyle w:val="2"/>
        </w:rPr>
      </w:pPr>
      <w:r w:rsidRPr="00C56702">
        <w:rPr>
          <w:rStyle w:val="2"/>
        </w:rPr>
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</w:t>
      </w:r>
      <w:r w:rsidRPr="00C56702">
        <w:rPr>
          <w:rStyle w:val="2"/>
        </w:rPr>
        <w:lastRenderedPageBreak/>
        <w:t>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</w:t>
      </w:r>
      <w:r w:rsidRPr="00C56702">
        <w:t xml:space="preserve"> Если несколько участников представили в установленный срок заявки, содержащие равные цены, но не ниже начальной, установленной для периода, право приобретения принадлежит участнику, который первым представил заявку.</w:t>
      </w:r>
    </w:p>
    <w:p w:rsidR="007A645A" w:rsidRDefault="007A645A" w:rsidP="007A645A">
      <w:r>
        <w:t>Д</w:t>
      </w:r>
      <w:r w:rsidRPr="00AE4060">
        <w:t xml:space="preserve">оговор купли-продажи заключается Организатором </w:t>
      </w:r>
      <w:r>
        <w:t xml:space="preserve">торгов </w:t>
      </w:r>
      <w:r w:rsidRPr="00AE4060">
        <w:t>с этим участником торгов в соответствии с представленным им предложением о цене Имущества Должника.</w:t>
      </w:r>
      <w:r w:rsidRPr="00AE4060">
        <w:br/>
        <w:t>В случае отказа или уклонения победителя торгов от подписания данного договора в течение 5 дней с даты получения указанного предложения конкурс</w:t>
      </w:r>
      <w:r>
        <w:t>н</w:t>
      </w:r>
      <w:r w:rsidRPr="00AE4060">
        <w:t>ого управляющего внесенный задаток ему не возвращается и конкурс</w:t>
      </w:r>
      <w:r>
        <w:t>н</w:t>
      </w:r>
      <w:r w:rsidRPr="00AE4060">
        <w:t xml:space="preserve">ый управляющий вправе предложить заключить договор купли-продажи 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</w:t>
      </w:r>
    </w:p>
    <w:p w:rsidR="007A645A" w:rsidRPr="00AE4060" w:rsidRDefault="007A645A" w:rsidP="007A645A">
      <w:r w:rsidRPr="00AE4060">
        <w:t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Подписание договора купли-продажи с победителем торгов - не позднее 5 дней с момента направления конкурс</w:t>
      </w:r>
      <w:r>
        <w:t>н</w:t>
      </w:r>
      <w:r w:rsidRPr="00AE4060">
        <w:t>ым управляющим победителю торгов предложения заключить договор купли-продажи.</w:t>
      </w:r>
      <w:r w:rsidRPr="00AE4060">
        <w:br/>
        <w:t xml:space="preserve">Оплата за предмет торгов в течение 30 дней со дня подписания договора купли-продажи денежными средствами на счета должника, указанные в данном сообщении для внесения задатков. </w:t>
      </w:r>
      <w:r w:rsidRPr="00AE4060">
        <w:br/>
        <w:t>Передача предмета торгов - после получения продавцом полной оплаты за предмет торгов.</w:t>
      </w:r>
      <w:r w:rsidRPr="00AE4060">
        <w:br/>
        <w:t>В случае расторжения договора купли-продажи в связи с неоплатой (с победителем торгов) конкурсный управляющий вправе направить предложение о заключении договора купли-продажи лицам, заявившим в ходе торгов заявки на участие в торгах по цене не ниже начальной цены продажи. В случае если указанные лица в течение 5 дней с даты получения предложения конкурсного управляющего им не воспользуются, торги признаются несостоявшимися.</w:t>
      </w:r>
    </w:p>
    <w:p w:rsidR="0081605C" w:rsidRPr="00C16E01" w:rsidRDefault="0081605C" w:rsidP="007C42DF">
      <w:pPr>
        <w:widowControl w:val="0"/>
        <w:tabs>
          <w:tab w:val="left" w:pos="1134"/>
        </w:tabs>
        <w:ind w:firstLine="993"/>
        <w:jc w:val="both"/>
        <w:rPr>
          <w:sz w:val="22"/>
          <w:szCs w:val="22"/>
          <w:lang w:eastAsia="en-US"/>
        </w:rPr>
      </w:pPr>
    </w:p>
    <w:p w:rsidR="0081605C" w:rsidRPr="0081605C" w:rsidRDefault="0081605C" w:rsidP="00377B44">
      <w:pPr>
        <w:widowControl w:val="0"/>
        <w:tabs>
          <w:tab w:val="left" w:pos="1134"/>
        </w:tabs>
        <w:ind w:firstLine="284"/>
        <w:jc w:val="both"/>
      </w:pPr>
    </w:p>
    <w:sectPr w:rsidR="0081605C" w:rsidRPr="0081605C" w:rsidSect="00C16E01">
      <w:pgSz w:w="11907" w:h="16840" w:code="9"/>
      <w:pgMar w:top="709" w:right="1134" w:bottom="1134" w:left="1418" w:header="284" w:footer="284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21EB2"/>
    <w:multiLevelType w:val="multilevel"/>
    <w:tmpl w:val="9E3CE7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497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33531C"/>
    <w:rsid w:val="0000745A"/>
    <w:rsid w:val="000112B7"/>
    <w:rsid w:val="0001295F"/>
    <w:rsid w:val="00017DCE"/>
    <w:rsid w:val="00023882"/>
    <w:rsid w:val="00023F6D"/>
    <w:rsid w:val="00025F0E"/>
    <w:rsid w:val="000305CD"/>
    <w:rsid w:val="00033589"/>
    <w:rsid w:val="000465C3"/>
    <w:rsid w:val="00063944"/>
    <w:rsid w:val="00066B5E"/>
    <w:rsid w:val="0007146C"/>
    <w:rsid w:val="000733AB"/>
    <w:rsid w:val="00081DAB"/>
    <w:rsid w:val="000A143A"/>
    <w:rsid w:val="000A281B"/>
    <w:rsid w:val="000B1658"/>
    <w:rsid w:val="000B4BE4"/>
    <w:rsid w:val="000C02D0"/>
    <w:rsid w:val="000D06A9"/>
    <w:rsid w:val="000E1EB6"/>
    <w:rsid w:val="000F5D61"/>
    <w:rsid w:val="00100B54"/>
    <w:rsid w:val="0010604D"/>
    <w:rsid w:val="00106B06"/>
    <w:rsid w:val="00106DEC"/>
    <w:rsid w:val="00111D8F"/>
    <w:rsid w:val="00123C82"/>
    <w:rsid w:val="00132FF5"/>
    <w:rsid w:val="0013309B"/>
    <w:rsid w:val="0013525E"/>
    <w:rsid w:val="001363DB"/>
    <w:rsid w:val="00143DC2"/>
    <w:rsid w:val="0014588D"/>
    <w:rsid w:val="00145C60"/>
    <w:rsid w:val="00146C19"/>
    <w:rsid w:val="00156F91"/>
    <w:rsid w:val="0015751F"/>
    <w:rsid w:val="00161C9C"/>
    <w:rsid w:val="00167189"/>
    <w:rsid w:val="00181711"/>
    <w:rsid w:val="0018250B"/>
    <w:rsid w:val="00182871"/>
    <w:rsid w:val="00194C99"/>
    <w:rsid w:val="00196018"/>
    <w:rsid w:val="001A0000"/>
    <w:rsid w:val="001B6396"/>
    <w:rsid w:val="001B64DA"/>
    <w:rsid w:val="001D55C9"/>
    <w:rsid w:val="001D73F1"/>
    <w:rsid w:val="001D7F07"/>
    <w:rsid w:val="001E2260"/>
    <w:rsid w:val="001E456A"/>
    <w:rsid w:val="001F4F17"/>
    <w:rsid w:val="001F7F06"/>
    <w:rsid w:val="002021D6"/>
    <w:rsid w:val="00203D46"/>
    <w:rsid w:val="002042BA"/>
    <w:rsid w:val="002174E3"/>
    <w:rsid w:val="002234B7"/>
    <w:rsid w:val="0023214B"/>
    <w:rsid w:val="00245849"/>
    <w:rsid w:val="00251C52"/>
    <w:rsid w:val="00262CDF"/>
    <w:rsid w:val="00270075"/>
    <w:rsid w:val="00271F23"/>
    <w:rsid w:val="0027596F"/>
    <w:rsid w:val="00285F4B"/>
    <w:rsid w:val="002957CB"/>
    <w:rsid w:val="00297E48"/>
    <w:rsid w:val="002A20A1"/>
    <w:rsid w:val="002B0C4D"/>
    <w:rsid w:val="002B10CA"/>
    <w:rsid w:val="002B544A"/>
    <w:rsid w:val="002C5A5D"/>
    <w:rsid w:val="002C6A04"/>
    <w:rsid w:val="002D2EE1"/>
    <w:rsid w:val="002D4525"/>
    <w:rsid w:val="002D4E04"/>
    <w:rsid w:val="002D50A6"/>
    <w:rsid w:val="002E365F"/>
    <w:rsid w:val="002E4B75"/>
    <w:rsid w:val="002F1A74"/>
    <w:rsid w:val="002F7857"/>
    <w:rsid w:val="0030109F"/>
    <w:rsid w:val="00314B4E"/>
    <w:rsid w:val="003233FA"/>
    <w:rsid w:val="00334B19"/>
    <w:rsid w:val="003351EB"/>
    <w:rsid w:val="0033531C"/>
    <w:rsid w:val="003442A0"/>
    <w:rsid w:val="00347C8E"/>
    <w:rsid w:val="00366C2F"/>
    <w:rsid w:val="00377B44"/>
    <w:rsid w:val="003801B9"/>
    <w:rsid w:val="0038208C"/>
    <w:rsid w:val="00383ADB"/>
    <w:rsid w:val="00385146"/>
    <w:rsid w:val="003860AB"/>
    <w:rsid w:val="00393B45"/>
    <w:rsid w:val="00396016"/>
    <w:rsid w:val="00396903"/>
    <w:rsid w:val="00397998"/>
    <w:rsid w:val="003A0413"/>
    <w:rsid w:val="003A08CF"/>
    <w:rsid w:val="003A1301"/>
    <w:rsid w:val="003A1C46"/>
    <w:rsid w:val="003A1DFB"/>
    <w:rsid w:val="003B224F"/>
    <w:rsid w:val="003C07EE"/>
    <w:rsid w:val="003C3312"/>
    <w:rsid w:val="003C410D"/>
    <w:rsid w:val="003C6B68"/>
    <w:rsid w:val="003D13C0"/>
    <w:rsid w:val="003D261B"/>
    <w:rsid w:val="003D3F4E"/>
    <w:rsid w:val="003F7B1C"/>
    <w:rsid w:val="004105DE"/>
    <w:rsid w:val="00421A65"/>
    <w:rsid w:val="00427B72"/>
    <w:rsid w:val="00427CF8"/>
    <w:rsid w:val="00430969"/>
    <w:rsid w:val="00436B26"/>
    <w:rsid w:val="00443175"/>
    <w:rsid w:val="004439D4"/>
    <w:rsid w:val="00450953"/>
    <w:rsid w:val="00452896"/>
    <w:rsid w:val="00467D66"/>
    <w:rsid w:val="004763C2"/>
    <w:rsid w:val="004808C3"/>
    <w:rsid w:val="00482B28"/>
    <w:rsid w:val="00486CF4"/>
    <w:rsid w:val="00490F5B"/>
    <w:rsid w:val="00492A5D"/>
    <w:rsid w:val="00493FCA"/>
    <w:rsid w:val="004A6B42"/>
    <w:rsid w:val="004A6F31"/>
    <w:rsid w:val="004B1E0A"/>
    <w:rsid w:val="004B2546"/>
    <w:rsid w:val="004C3C75"/>
    <w:rsid w:val="004C45BA"/>
    <w:rsid w:val="004D5831"/>
    <w:rsid w:val="004F070B"/>
    <w:rsid w:val="004F3411"/>
    <w:rsid w:val="005019F4"/>
    <w:rsid w:val="00502115"/>
    <w:rsid w:val="00504D45"/>
    <w:rsid w:val="00504E5A"/>
    <w:rsid w:val="00512075"/>
    <w:rsid w:val="0051519D"/>
    <w:rsid w:val="0052005F"/>
    <w:rsid w:val="005231A8"/>
    <w:rsid w:val="005302D3"/>
    <w:rsid w:val="0053125F"/>
    <w:rsid w:val="00534F4F"/>
    <w:rsid w:val="005357FB"/>
    <w:rsid w:val="00552378"/>
    <w:rsid w:val="00555C1F"/>
    <w:rsid w:val="0057221E"/>
    <w:rsid w:val="005727D6"/>
    <w:rsid w:val="00572AF6"/>
    <w:rsid w:val="00574BB6"/>
    <w:rsid w:val="00575304"/>
    <w:rsid w:val="005810DC"/>
    <w:rsid w:val="0058282C"/>
    <w:rsid w:val="005A63FB"/>
    <w:rsid w:val="005A697E"/>
    <w:rsid w:val="005B512B"/>
    <w:rsid w:val="005B6A45"/>
    <w:rsid w:val="005D4072"/>
    <w:rsid w:val="005D4881"/>
    <w:rsid w:val="005D4D7C"/>
    <w:rsid w:val="005E254B"/>
    <w:rsid w:val="005E67B4"/>
    <w:rsid w:val="005F2AE8"/>
    <w:rsid w:val="005F425E"/>
    <w:rsid w:val="005F4A08"/>
    <w:rsid w:val="006023C5"/>
    <w:rsid w:val="00606DEA"/>
    <w:rsid w:val="00607E71"/>
    <w:rsid w:val="006160E3"/>
    <w:rsid w:val="00616120"/>
    <w:rsid w:val="00616BDD"/>
    <w:rsid w:val="00617F68"/>
    <w:rsid w:val="00621FD9"/>
    <w:rsid w:val="00630F57"/>
    <w:rsid w:val="00631272"/>
    <w:rsid w:val="00634CEB"/>
    <w:rsid w:val="00636D56"/>
    <w:rsid w:val="00640F2F"/>
    <w:rsid w:val="006475BE"/>
    <w:rsid w:val="00651D69"/>
    <w:rsid w:val="00664FE0"/>
    <w:rsid w:val="00671EA6"/>
    <w:rsid w:val="0067456B"/>
    <w:rsid w:val="00682898"/>
    <w:rsid w:val="006840DC"/>
    <w:rsid w:val="00687A31"/>
    <w:rsid w:val="0069010C"/>
    <w:rsid w:val="006A19CD"/>
    <w:rsid w:val="006A3B16"/>
    <w:rsid w:val="006A7539"/>
    <w:rsid w:val="006B03B6"/>
    <w:rsid w:val="006B7123"/>
    <w:rsid w:val="006C0DF7"/>
    <w:rsid w:val="006C3F6D"/>
    <w:rsid w:val="006D13E4"/>
    <w:rsid w:val="006D46D0"/>
    <w:rsid w:val="006E217A"/>
    <w:rsid w:val="006F4B55"/>
    <w:rsid w:val="00704133"/>
    <w:rsid w:val="00712C4C"/>
    <w:rsid w:val="00714C4C"/>
    <w:rsid w:val="00717811"/>
    <w:rsid w:val="00724690"/>
    <w:rsid w:val="007263B5"/>
    <w:rsid w:val="00731DC1"/>
    <w:rsid w:val="007335B4"/>
    <w:rsid w:val="00734E28"/>
    <w:rsid w:val="00736772"/>
    <w:rsid w:val="0074219F"/>
    <w:rsid w:val="00750756"/>
    <w:rsid w:val="007522EC"/>
    <w:rsid w:val="00756A2D"/>
    <w:rsid w:val="007619B2"/>
    <w:rsid w:val="00774D7A"/>
    <w:rsid w:val="0077508F"/>
    <w:rsid w:val="00782293"/>
    <w:rsid w:val="00784C3C"/>
    <w:rsid w:val="00786266"/>
    <w:rsid w:val="00791D10"/>
    <w:rsid w:val="00796F5B"/>
    <w:rsid w:val="007A2AB3"/>
    <w:rsid w:val="007A4D77"/>
    <w:rsid w:val="007A645A"/>
    <w:rsid w:val="007B3861"/>
    <w:rsid w:val="007B6AFE"/>
    <w:rsid w:val="007C4279"/>
    <w:rsid w:val="007C42DF"/>
    <w:rsid w:val="007C5B21"/>
    <w:rsid w:val="007D2405"/>
    <w:rsid w:val="007D2825"/>
    <w:rsid w:val="007E2F07"/>
    <w:rsid w:val="007E4538"/>
    <w:rsid w:val="007E5DD8"/>
    <w:rsid w:val="007E66CC"/>
    <w:rsid w:val="007F33F9"/>
    <w:rsid w:val="00805B3F"/>
    <w:rsid w:val="008060ED"/>
    <w:rsid w:val="008108AC"/>
    <w:rsid w:val="00813F57"/>
    <w:rsid w:val="0081605C"/>
    <w:rsid w:val="0081682E"/>
    <w:rsid w:val="00827259"/>
    <w:rsid w:val="00831AD4"/>
    <w:rsid w:val="0083775B"/>
    <w:rsid w:val="008456FD"/>
    <w:rsid w:val="00850285"/>
    <w:rsid w:val="008565DF"/>
    <w:rsid w:val="00857314"/>
    <w:rsid w:val="008578EF"/>
    <w:rsid w:val="0086079E"/>
    <w:rsid w:val="00872D8D"/>
    <w:rsid w:val="00873CC9"/>
    <w:rsid w:val="00874D94"/>
    <w:rsid w:val="0088227F"/>
    <w:rsid w:val="00884F70"/>
    <w:rsid w:val="00885906"/>
    <w:rsid w:val="0089053F"/>
    <w:rsid w:val="00894365"/>
    <w:rsid w:val="00895823"/>
    <w:rsid w:val="008A0032"/>
    <w:rsid w:val="008A0EBE"/>
    <w:rsid w:val="008A37DF"/>
    <w:rsid w:val="008A6C36"/>
    <w:rsid w:val="008B0A61"/>
    <w:rsid w:val="008B7434"/>
    <w:rsid w:val="008C091B"/>
    <w:rsid w:val="008D04D9"/>
    <w:rsid w:val="008D41C9"/>
    <w:rsid w:val="008D44CE"/>
    <w:rsid w:val="008D45B8"/>
    <w:rsid w:val="008D4946"/>
    <w:rsid w:val="008E1B64"/>
    <w:rsid w:val="008E56F5"/>
    <w:rsid w:val="008F391F"/>
    <w:rsid w:val="008F567D"/>
    <w:rsid w:val="008F7E1E"/>
    <w:rsid w:val="00904CAC"/>
    <w:rsid w:val="00904F51"/>
    <w:rsid w:val="009137AB"/>
    <w:rsid w:val="00914BB2"/>
    <w:rsid w:val="009301B4"/>
    <w:rsid w:val="0093269C"/>
    <w:rsid w:val="00936C42"/>
    <w:rsid w:val="00944D07"/>
    <w:rsid w:val="00957C84"/>
    <w:rsid w:val="0096787D"/>
    <w:rsid w:val="0097148A"/>
    <w:rsid w:val="00976719"/>
    <w:rsid w:val="00976FB8"/>
    <w:rsid w:val="00983127"/>
    <w:rsid w:val="0098484A"/>
    <w:rsid w:val="0098591E"/>
    <w:rsid w:val="00996BF1"/>
    <w:rsid w:val="009A5733"/>
    <w:rsid w:val="009A6230"/>
    <w:rsid w:val="009B15FE"/>
    <w:rsid w:val="009B6BD3"/>
    <w:rsid w:val="009C06B4"/>
    <w:rsid w:val="009D0F45"/>
    <w:rsid w:val="009D4641"/>
    <w:rsid w:val="009D4A74"/>
    <w:rsid w:val="009D5BA0"/>
    <w:rsid w:val="009D5CE4"/>
    <w:rsid w:val="009D7594"/>
    <w:rsid w:val="009E07AF"/>
    <w:rsid w:val="009E5A06"/>
    <w:rsid w:val="009F0C75"/>
    <w:rsid w:val="009F0FF6"/>
    <w:rsid w:val="009F10C1"/>
    <w:rsid w:val="009F2C7B"/>
    <w:rsid w:val="009F4674"/>
    <w:rsid w:val="00A01681"/>
    <w:rsid w:val="00A02221"/>
    <w:rsid w:val="00A02DB9"/>
    <w:rsid w:val="00A15B82"/>
    <w:rsid w:val="00A25D55"/>
    <w:rsid w:val="00A32E95"/>
    <w:rsid w:val="00A40B1B"/>
    <w:rsid w:val="00A42054"/>
    <w:rsid w:val="00A471E9"/>
    <w:rsid w:val="00A55A3E"/>
    <w:rsid w:val="00A56710"/>
    <w:rsid w:val="00A6349E"/>
    <w:rsid w:val="00A71326"/>
    <w:rsid w:val="00A74500"/>
    <w:rsid w:val="00A80F42"/>
    <w:rsid w:val="00A858C6"/>
    <w:rsid w:val="00A9312B"/>
    <w:rsid w:val="00AA066E"/>
    <w:rsid w:val="00AA0AEA"/>
    <w:rsid w:val="00AB2243"/>
    <w:rsid w:val="00AC7A52"/>
    <w:rsid w:val="00AD00B9"/>
    <w:rsid w:val="00AE388E"/>
    <w:rsid w:val="00AE67BA"/>
    <w:rsid w:val="00AF038E"/>
    <w:rsid w:val="00AF28E1"/>
    <w:rsid w:val="00B07778"/>
    <w:rsid w:val="00B11152"/>
    <w:rsid w:val="00B11702"/>
    <w:rsid w:val="00B120CC"/>
    <w:rsid w:val="00B21BFA"/>
    <w:rsid w:val="00B23ABE"/>
    <w:rsid w:val="00B24B38"/>
    <w:rsid w:val="00B31FD3"/>
    <w:rsid w:val="00B322D1"/>
    <w:rsid w:val="00B3579D"/>
    <w:rsid w:val="00B44026"/>
    <w:rsid w:val="00B4568A"/>
    <w:rsid w:val="00B475DC"/>
    <w:rsid w:val="00B47C07"/>
    <w:rsid w:val="00B53456"/>
    <w:rsid w:val="00B5481A"/>
    <w:rsid w:val="00B638E2"/>
    <w:rsid w:val="00B63C6A"/>
    <w:rsid w:val="00B6718B"/>
    <w:rsid w:val="00B67F28"/>
    <w:rsid w:val="00B67F48"/>
    <w:rsid w:val="00B71318"/>
    <w:rsid w:val="00B82790"/>
    <w:rsid w:val="00B8362C"/>
    <w:rsid w:val="00B84EE4"/>
    <w:rsid w:val="00B944D5"/>
    <w:rsid w:val="00B970D0"/>
    <w:rsid w:val="00BA5A9A"/>
    <w:rsid w:val="00BA5B99"/>
    <w:rsid w:val="00BA5DB8"/>
    <w:rsid w:val="00BA6427"/>
    <w:rsid w:val="00BC3BED"/>
    <w:rsid w:val="00BD1600"/>
    <w:rsid w:val="00BD36E6"/>
    <w:rsid w:val="00BD3CEE"/>
    <w:rsid w:val="00BE0B0E"/>
    <w:rsid w:val="00BE1C50"/>
    <w:rsid w:val="00BE6E22"/>
    <w:rsid w:val="00BF1990"/>
    <w:rsid w:val="00BF7A2C"/>
    <w:rsid w:val="00C06DDC"/>
    <w:rsid w:val="00C12308"/>
    <w:rsid w:val="00C13066"/>
    <w:rsid w:val="00C13481"/>
    <w:rsid w:val="00C14C84"/>
    <w:rsid w:val="00C15513"/>
    <w:rsid w:val="00C16E01"/>
    <w:rsid w:val="00C23DC4"/>
    <w:rsid w:val="00C3547D"/>
    <w:rsid w:val="00C35C06"/>
    <w:rsid w:val="00C40400"/>
    <w:rsid w:val="00C4246B"/>
    <w:rsid w:val="00C44198"/>
    <w:rsid w:val="00C46004"/>
    <w:rsid w:val="00C4678F"/>
    <w:rsid w:val="00C47042"/>
    <w:rsid w:val="00C503C7"/>
    <w:rsid w:val="00C54264"/>
    <w:rsid w:val="00C702B6"/>
    <w:rsid w:val="00C74D94"/>
    <w:rsid w:val="00C8048B"/>
    <w:rsid w:val="00C90C70"/>
    <w:rsid w:val="00C931E7"/>
    <w:rsid w:val="00C97224"/>
    <w:rsid w:val="00CA313C"/>
    <w:rsid w:val="00CA795A"/>
    <w:rsid w:val="00CB1824"/>
    <w:rsid w:val="00CB57E1"/>
    <w:rsid w:val="00CB73DC"/>
    <w:rsid w:val="00CC0893"/>
    <w:rsid w:val="00CD24E1"/>
    <w:rsid w:val="00CD4B0D"/>
    <w:rsid w:val="00CD68F0"/>
    <w:rsid w:val="00CE2222"/>
    <w:rsid w:val="00CE2F29"/>
    <w:rsid w:val="00CE5C0A"/>
    <w:rsid w:val="00D26B16"/>
    <w:rsid w:val="00D31A7E"/>
    <w:rsid w:val="00D35026"/>
    <w:rsid w:val="00D43069"/>
    <w:rsid w:val="00D444CD"/>
    <w:rsid w:val="00D51189"/>
    <w:rsid w:val="00D52767"/>
    <w:rsid w:val="00D557CF"/>
    <w:rsid w:val="00D6371F"/>
    <w:rsid w:val="00D63AB0"/>
    <w:rsid w:val="00D65E9D"/>
    <w:rsid w:val="00D6753C"/>
    <w:rsid w:val="00D77398"/>
    <w:rsid w:val="00D83683"/>
    <w:rsid w:val="00D84226"/>
    <w:rsid w:val="00DA21F5"/>
    <w:rsid w:val="00DB0806"/>
    <w:rsid w:val="00DC2CEC"/>
    <w:rsid w:val="00DC7BDA"/>
    <w:rsid w:val="00DD3521"/>
    <w:rsid w:val="00DD53E1"/>
    <w:rsid w:val="00DF3E82"/>
    <w:rsid w:val="00E066FD"/>
    <w:rsid w:val="00E069EA"/>
    <w:rsid w:val="00E1009E"/>
    <w:rsid w:val="00E11103"/>
    <w:rsid w:val="00E12721"/>
    <w:rsid w:val="00E21BE3"/>
    <w:rsid w:val="00E24FF0"/>
    <w:rsid w:val="00E329D4"/>
    <w:rsid w:val="00E3424F"/>
    <w:rsid w:val="00E7295B"/>
    <w:rsid w:val="00E77C38"/>
    <w:rsid w:val="00E850A6"/>
    <w:rsid w:val="00E902EE"/>
    <w:rsid w:val="00E9639E"/>
    <w:rsid w:val="00EA12CE"/>
    <w:rsid w:val="00EA4307"/>
    <w:rsid w:val="00EB5F4C"/>
    <w:rsid w:val="00EB605F"/>
    <w:rsid w:val="00EC26DB"/>
    <w:rsid w:val="00EC4519"/>
    <w:rsid w:val="00ED0C5D"/>
    <w:rsid w:val="00ED7199"/>
    <w:rsid w:val="00EE3977"/>
    <w:rsid w:val="00EF178A"/>
    <w:rsid w:val="00EF3ADE"/>
    <w:rsid w:val="00EF48F2"/>
    <w:rsid w:val="00F011CD"/>
    <w:rsid w:val="00F07BDE"/>
    <w:rsid w:val="00F07E51"/>
    <w:rsid w:val="00F1199E"/>
    <w:rsid w:val="00F13B74"/>
    <w:rsid w:val="00F20DBA"/>
    <w:rsid w:val="00F24868"/>
    <w:rsid w:val="00F251AB"/>
    <w:rsid w:val="00F31157"/>
    <w:rsid w:val="00F314A2"/>
    <w:rsid w:val="00F3269A"/>
    <w:rsid w:val="00F401B8"/>
    <w:rsid w:val="00F40942"/>
    <w:rsid w:val="00F54CAF"/>
    <w:rsid w:val="00F54E20"/>
    <w:rsid w:val="00F55709"/>
    <w:rsid w:val="00F55F66"/>
    <w:rsid w:val="00F57436"/>
    <w:rsid w:val="00F71E67"/>
    <w:rsid w:val="00F865D9"/>
    <w:rsid w:val="00F8761B"/>
    <w:rsid w:val="00FB1129"/>
    <w:rsid w:val="00FB63FB"/>
    <w:rsid w:val="00FB7419"/>
    <w:rsid w:val="00FC3540"/>
    <w:rsid w:val="00FD6113"/>
    <w:rsid w:val="00FD7B30"/>
    <w:rsid w:val="00FE09B4"/>
    <w:rsid w:val="00FE4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1A6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-articletext">
    <w:name w:val="b-article__text"/>
    <w:basedOn w:val="a"/>
    <w:rsid w:val="0033531C"/>
    <w:pPr>
      <w:spacing w:before="100" w:beforeAutospacing="1" w:after="100" w:afterAutospacing="1"/>
    </w:pPr>
  </w:style>
  <w:style w:type="character" w:styleId="a3">
    <w:name w:val="Hyperlink"/>
    <w:rsid w:val="0033531C"/>
    <w:rPr>
      <w:color w:val="0000FF"/>
      <w:u w:val="single"/>
    </w:rPr>
  </w:style>
  <w:style w:type="paragraph" w:customStyle="1" w:styleId="icons">
    <w:name w:val="icons"/>
    <w:basedOn w:val="a"/>
    <w:rsid w:val="0033531C"/>
    <w:pPr>
      <w:spacing w:before="100" w:beforeAutospacing="1" w:after="100" w:afterAutospacing="1"/>
    </w:pPr>
  </w:style>
  <w:style w:type="paragraph" w:styleId="a4">
    <w:name w:val="footer"/>
    <w:basedOn w:val="a"/>
    <w:link w:val="a5"/>
    <w:semiHidden/>
    <w:rsid w:val="009E5A06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5">
    <w:name w:val="Нижний колонтитул Знак"/>
    <w:link w:val="a4"/>
    <w:semiHidden/>
    <w:locked/>
    <w:rsid w:val="009E5A06"/>
    <w:rPr>
      <w:rFonts w:ascii="Calibri" w:hAnsi="Calibri"/>
      <w:sz w:val="22"/>
      <w:szCs w:val="22"/>
      <w:lang w:val="ru-RU" w:eastAsia="en-US" w:bidi="ar-SA"/>
    </w:rPr>
  </w:style>
  <w:style w:type="paragraph" w:styleId="a6">
    <w:name w:val="Balloon Text"/>
    <w:basedOn w:val="a"/>
    <w:semiHidden/>
    <w:rsid w:val="006160E3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2A20A1"/>
    <w:pPr>
      <w:widowControl w:val="0"/>
      <w:ind w:firstLine="720"/>
    </w:pPr>
    <w:rPr>
      <w:rFonts w:ascii="Arial" w:hAnsi="Arial"/>
      <w:snapToGrid w:val="0"/>
    </w:rPr>
  </w:style>
  <w:style w:type="table" w:styleId="a7">
    <w:name w:val="Table Grid"/>
    <w:basedOn w:val="a1"/>
    <w:rsid w:val="002A20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CharChar1CharChar">
    <w:name w:val="Char Char Знак Знак1 Char Char1 Знак Знак Char Char"/>
    <w:basedOn w:val="a"/>
    <w:rsid w:val="002A20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Title"/>
    <w:basedOn w:val="a"/>
    <w:link w:val="a9"/>
    <w:qFormat/>
    <w:rsid w:val="002A20A1"/>
    <w:pPr>
      <w:jc w:val="center"/>
    </w:pPr>
    <w:rPr>
      <w:b/>
      <w:szCs w:val="20"/>
    </w:rPr>
  </w:style>
  <w:style w:type="character" w:customStyle="1" w:styleId="a9">
    <w:name w:val="Название Знак"/>
    <w:link w:val="a8"/>
    <w:rsid w:val="002A20A1"/>
    <w:rPr>
      <w:b/>
      <w:sz w:val="24"/>
      <w:lang w:bidi="ar-SA"/>
    </w:rPr>
  </w:style>
  <w:style w:type="character" w:customStyle="1" w:styleId="FontStyle13">
    <w:name w:val="Font Style13"/>
    <w:rsid w:val="001B639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basedOn w:val="a0"/>
    <w:rsid w:val="008B0A61"/>
    <w:rPr>
      <w:rFonts w:ascii="Times New Roman" w:hAnsi="Times New Roman" w:cs="Times New Roman"/>
      <w:sz w:val="22"/>
      <w:szCs w:val="22"/>
    </w:rPr>
  </w:style>
  <w:style w:type="character" w:styleId="aa">
    <w:name w:val="Placeholder Text"/>
    <w:basedOn w:val="a0"/>
    <w:uiPriority w:val="99"/>
    <w:semiHidden/>
    <w:rsid w:val="00B944D5"/>
    <w:rPr>
      <w:color w:val="808080"/>
    </w:rPr>
  </w:style>
  <w:style w:type="character" w:customStyle="1" w:styleId="2">
    <w:name w:val="Основной текст (2)_"/>
    <w:link w:val="21"/>
    <w:rsid w:val="002B544A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544A"/>
    <w:pPr>
      <w:widowControl w:val="0"/>
      <w:shd w:val="clear" w:color="auto" w:fill="FFFFFF"/>
      <w:spacing w:line="254" w:lineRule="exact"/>
      <w:jc w:val="center"/>
    </w:pPr>
    <w:rPr>
      <w:sz w:val="20"/>
      <w:szCs w:val="20"/>
    </w:rPr>
  </w:style>
  <w:style w:type="paragraph" w:customStyle="1" w:styleId="u">
    <w:name w:val="u"/>
    <w:basedOn w:val="a"/>
    <w:rsid w:val="00377B44"/>
    <w:pPr>
      <w:ind w:firstLine="520"/>
      <w:jc w:val="both"/>
    </w:pPr>
  </w:style>
  <w:style w:type="paragraph" w:customStyle="1" w:styleId="Style27">
    <w:name w:val="Style27"/>
    <w:basedOn w:val="a"/>
    <w:rsid w:val="00377B44"/>
    <w:pPr>
      <w:widowControl w:val="0"/>
      <w:autoSpaceDE w:val="0"/>
      <w:autoSpaceDN w:val="0"/>
      <w:adjustRightInd w:val="0"/>
      <w:spacing w:line="276" w:lineRule="exact"/>
      <w:ind w:firstLine="742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4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12711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23619">
              <w:marLeft w:val="0"/>
              <w:marRight w:val="333"/>
              <w:marTop w:val="53"/>
              <w:marBottom w:val="1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76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19764">
              <w:marLeft w:val="0"/>
              <w:marRight w:val="0"/>
              <w:marTop w:val="0"/>
              <w:marBottom w:val="4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15190">
              <w:marLeft w:val="0"/>
              <w:marRight w:val="0"/>
              <w:marTop w:val="0"/>
              <w:marBottom w:val="147"/>
              <w:divBdr>
                <w:top w:val="none" w:sz="0" w:space="0" w:color="auto"/>
                <w:left w:val="none" w:sz="0" w:space="0" w:color="auto"/>
                <w:bottom w:val="single" w:sz="4" w:space="5" w:color="CCCCCC"/>
                <w:right w:val="none" w:sz="0" w:space="0" w:color="auto"/>
              </w:divBdr>
            </w:div>
            <w:div w:id="1517112680">
              <w:marLeft w:val="0"/>
              <w:marRight w:val="0"/>
              <w:marTop w:val="253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0868">
                  <w:marLeft w:val="0"/>
                  <w:marRight w:val="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270697">
              <w:marLeft w:val="0"/>
              <w:marRight w:val="333"/>
              <w:marTop w:val="53"/>
              <w:marBottom w:val="1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966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Организатор торгов - Романов Юрий Петрович (ОГРН 304532130300821, ИНН 532101709054, СНИЛС 049-237-50569), член Союза арбитражных управляющих "Саморегулируемая организация "Северная Столица" (ОГРН 1027806876173, ИНН 7813175754,(194100 г</vt:lpstr>
    </vt:vector>
  </TitlesOfParts>
  <Company>Аудит-Оценка</Company>
  <LinksUpToDate>false</LinksUpToDate>
  <CharactersWithSpaces>6461</CharactersWithSpaces>
  <SharedDoc>false</SharedDoc>
  <HLinks>
    <vt:vector size="6" baseType="variant">
      <vt:variant>
        <vt:i4>720915</vt:i4>
      </vt:variant>
      <vt:variant>
        <vt:i4>0</vt:i4>
      </vt:variant>
      <vt:variant>
        <vt:i4>0</vt:i4>
      </vt:variant>
      <vt:variant>
        <vt:i4>5</vt:i4>
      </vt:variant>
      <vt:variant>
        <vt:lpwstr>http://www.ru-trade24.ru/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Организатор торгов - Романов Юрий Петрович (ОГРН 304532130300821, ИНН 532101709054, СНИЛС 049-237-50569), член Союза арбитражных управляющих "Саморегулируемая организация "Северная Столица" (ОГРН 1027806876173, ИНН 7813175754,(194100 г</dc:title>
  <dc:creator>Администратор</dc:creator>
  <cp:lastModifiedBy>ROOT</cp:lastModifiedBy>
  <cp:revision>8</cp:revision>
  <cp:lastPrinted>2021-01-29T09:44:00Z</cp:lastPrinted>
  <dcterms:created xsi:type="dcterms:W3CDTF">2021-04-26T09:54:00Z</dcterms:created>
  <dcterms:modified xsi:type="dcterms:W3CDTF">2021-04-30T13:17:00Z</dcterms:modified>
</cp:coreProperties>
</file>