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896524">
        <w:rPr>
          <w:color w:val="000000"/>
          <w:sz w:val="22"/>
          <w:szCs w:val="22"/>
        </w:rPr>
        <w:t xml:space="preserve">торгов - </w:t>
      </w:r>
      <w:r w:rsidR="00EF2FDB" w:rsidRPr="00896524">
        <w:rPr>
          <w:color w:val="000000"/>
          <w:sz w:val="22"/>
          <w:szCs w:val="22"/>
        </w:rPr>
        <w:t>финансов</w:t>
      </w:r>
      <w:r w:rsidRPr="00896524">
        <w:rPr>
          <w:color w:val="000000"/>
          <w:sz w:val="22"/>
          <w:szCs w:val="22"/>
        </w:rPr>
        <w:t>ый управляющий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Петров Владимир Геннадьевич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>(ИНН 510200290723, СНИЛС 010-712-622 87) - член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НП «СОАУ «Северная Столица»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 xml:space="preserve">(ОГРН 1027806876173, ИНН 7813175754, </w:t>
      </w:r>
      <w:r w:rsidR="00EF2FDB" w:rsidRPr="00896524">
        <w:rPr>
          <w:color w:val="000000"/>
          <w:sz w:val="22"/>
          <w:szCs w:val="22"/>
        </w:rPr>
        <w:t>адрес</w:t>
      </w:r>
      <w:r w:rsidRPr="0089652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896524">
        <w:rPr>
          <w:color w:val="000000"/>
          <w:sz w:val="22"/>
          <w:szCs w:val="22"/>
        </w:rPr>
        <w:t>Новолитовская</w:t>
      </w:r>
      <w:proofErr w:type="spellEnd"/>
      <w:r w:rsidRPr="0089652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896524" w:rsidRPr="00896524">
        <w:rPr>
          <w:sz w:val="22"/>
          <w:szCs w:val="22"/>
        </w:rPr>
        <w:t>Амурской области от 09</w:t>
      </w:r>
      <w:r w:rsidR="00896524" w:rsidRPr="00896524">
        <w:rPr>
          <w:sz w:val="22"/>
          <w:szCs w:val="22"/>
        </w:rPr>
        <w:t>.03.2021 по делу № А04-606/2021</w:t>
      </w:r>
      <w:r w:rsidR="00AF5474" w:rsidRPr="00896524">
        <w:rPr>
          <w:color w:val="000000" w:themeColor="text1"/>
          <w:sz w:val="22"/>
          <w:szCs w:val="22"/>
        </w:rPr>
        <w:t xml:space="preserve"> </w:t>
      </w:r>
      <w:r w:rsidR="007E47F9" w:rsidRPr="00896524">
        <w:rPr>
          <w:color w:val="000000"/>
          <w:sz w:val="22"/>
          <w:szCs w:val="22"/>
          <w:shd w:val="clear" w:color="auto" w:fill="FFFFFF"/>
        </w:rPr>
        <w:t xml:space="preserve">- </w:t>
      </w:r>
      <w:r w:rsidRPr="00896524">
        <w:rPr>
          <w:color w:val="000000"/>
          <w:sz w:val="22"/>
          <w:szCs w:val="22"/>
        </w:rPr>
        <w:t>извещает о проведении</w:t>
      </w:r>
      <w:r w:rsidR="00B82DD5" w:rsidRPr="00896524">
        <w:rPr>
          <w:color w:val="000000"/>
          <w:sz w:val="22"/>
          <w:szCs w:val="22"/>
        </w:rPr>
        <w:t xml:space="preserve"> </w:t>
      </w:r>
      <w:r w:rsidRPr="0089652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89652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896524" w:rsidRPr="00896524">
        <w:rPr>
          <w:sz w:val="22"/>
          <w:szCs w:val="22"/>
        </w:rPr>
        <w:t>Шептицкой</w:t>
      </w:r>
      <w:proofErr w:type="spellEnd"/>
      <w:r w:rsidR="00896524" w:rsidRPr="00896524">
        <w:rPr>
          <w:sz w:val="22"/>
          <w:szCs w:val="22"/>
        </w:rPr>
        <w:t xml:space="preserve"> Галины Георгиевны (дата/место рождения: 16.12.1972, с. Дубовое Михайловского р-на Амурской обл., ИНН 281401863066, СНИЛС 058-954-355-13, адрес: Амурская обл., г. Райчихинск, ул. Пономаренко, д. 91, кв. 18</w:t>
      </w:r>
      <w:r w:rsidR="00DF0958" w:rsidRPr="00896524">
        <w:rPr>
          <w:color w:val="000000"/>
          <w:sz w:val="22"/>
          <w:szCs w:val="22"/>
        </w:rPr>
        <w:t xml:space="preserve">) </w:t>
      </w:r>
      <w:r w:rsidRPr="00896524">
        <w:rPr>
          <w:color w:val="000000"/>
          <w:sz w:val="22"/>
          <w:szCs w:val="22"/>
        </w:rPr>
        <w:t>Торги состоятся</w:t>
      </w:r>
      <w:r w:rsidRPr="00AF5474">
        <w:rPr>
          <w:color w:val="000000"/>
          <w:sz w:val="22"/>
          <w:szCs w:val="22"/>
        </w:rPr>
        <w:t xml:space="preserve">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896524" w:rsidRPr="007D2CF4" w:rsidRDefault="00854B3A" w:rsidP="00896524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896524">
        <w:rPr>
          <w:rFonts w:ascii="Times New Roman" w:hAnsi="Times New Roman"/>
        </w:rPr>
        <w:t xml:space="preserve">¼ доли в праве собственности на жилое помещение, кадастровый номер 28:12:021304:318, площадь 66 </w:t>
      </w:r>
      <w:proofErr w:type="spellStart"/>
      <w:r w:rsidR="00896524">
        <w:rPr>
          <w:rFonts w:ascii="Times New Roman" w:hAnsi="Times New Roman"/>
        </w:rPr>
        <w:t>кв.м</w:t>
      </w:r>
      <w:proofErr w:type="spellEnd"/>
      <w:r w:rsidR="00896524">
        <w:rPr>
          <w:rFonts w:ascii="Times New Roman" w:hAnsi="Times New Roman"/>
        </w:rPr>
        <w:t xml:space="preserve"> и земельный участок, кадастровый номер 28:12:021304:185, площадь 2544 </w:t>
      </w:r>
      <w:proofErr w:type="spellStart"/>
      <w:r w:rsidR="00896524">
        <w:rPr>
          <w:rFonts w:ascii="Times New Roman" w:hAnsi="Times New Roman"/>
        </w:rPr>
        <w:t>кв.м</w:t>
      </w:r>
      <w:proofErr w:type="spellEnd"/>
      <w:r w:rsidR="00896524">
        <w:rPr>
          <w:rFonts w:ascii="Times New Roman" w:hAnsi="Times New Roman"/>
        </w:rPr>
        <w:t xml:space="preserve">., расположенные по адресу: Амурская обл., </w:t>
      </w:r>
      <w:proofErr w:type="spellStart"/>
      <w:r w:rsidR="00896524">
        <w:rPr>
          <w:rFonts w:ascii="Times New Roman" w:hAnsi="Times New Roman"/>
        </w:rPr>
        <w:t>Завитинский</w:t>
      </w:r>
      <w:proofErr w:type="spellEnd"/>
      <w:r w:rsidR="00896524">
        <w:rPr>
          <w:rFonts w:ascii="Times New Roman" w:hAnsi="Times New Roman"/>
        </w:rPr>
        <w:t xml:space="preserve"> р-н, </w:t>
      </w:r>
      <w:proofErr w:type="spellStart"/>
      <w:r w:rsidR="00896524">
        <w:rPr>
          <w:rFonts w:ascii="Times New Roman" w:hAnsi="Times New Roman"/>
        </w:rPr>
        <w:t>с.Антоновка</w:t>
      </w:r>
      <w:proofErr w:type="spellEnd"/>
      <w:r w:rsidR="00896524">
        <w:rPr>
          <w:rFonts w:ascii="Times New Roman" w:hAnsi="Times New Roman"/>
        </w:rPr>
        <w:t xml:space="preserve">, </w:t>
      </w:r>
      <w:proofErr w:type="spellStart"/>
      <w:r w:rsidR="00896524">
        <w:rPr>
          <w:rFonts w:ascii="Times New Roman" w:hAnsi="Times New Roman"/>
        </w:rPr>
        <w:t>ул.Молодежная</w:t>
      </w:r>
      <w:proofErr w:type="spellEnd"/>
      <w:r w:rsidR="00896524">
        <w:rPr>
          <w:rFonts w:ascii="Times New Roman" w:hAnsi="Times New Roman"/>
        </w:rPr>
        <w:t xml:space="preserve"> д.6 кв. 2 </w:t>
      </w:r>
    </w:p>
    <w:p w:rsidR="00896524" w:rsidRPr="007D2CF4" w:rsidRDefault="00896524" w:rsidP="00896524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395096,00</w:t>
      </w:r>
      <w:r w:rsidRPr="007D2CF4">
        <w:rPr>
          <w:rFonts w:ascii="Times New Roman" w:hAnsi="Times New Roman"/>
        </w:rPr>
        <w:t xml:space="preserve"> рублей.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896524">
        <w:rPr>
          <w:color w:val="000000"/>
          <w:sz w:val="22"/>
          <w:szCs w:val="22"/>
        </w:rPr>
        <w:t>Шептицкой</w:t>
      </w:r>
      <w:proofErr w:type="spellEnd"/>
      <w:r w:rsidR="00896524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896524">
        <w:rPr>
          <w:color w:val="000000"/>
          <w:sz w:val="22"/>
          <w:szCs w:val="22"/>
        </w:rPr>
        <w:t>Г.Г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</w:t>
      </w:r>
      <w:proofErr w:type="gramStart"/>
      <w:r w:rsidR="009B237F" w:rsidRPr="005015A0">
        <w:rPr>
          <w:color w:val="000000"/>
          <w:sz w:val="22"/>
          <w:szCs w:val="22"/>
        </w:rPr>
        <w:t>заключении</w:t>
      </w:r>
      <w:proofErr w:type="gramEnd"/>
      <w:r w:rsidR="009B237F" w:rsidRPr="005015A0">
        <w:rPr>
          <w:color w:val="000000"/>
          <w:sz w:val="22"/>
          <w:szCs w:val="22"/>
        </w:rPr>
        <w:t xml:space="preserve">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71</cp:revision>
  <dcterms:created xsi:type="dcterms:W3CDTF">2016-12-07T07:45:00Z</dcterms:created>
  <dcterms:modified xsi:type="dcterms:W3CDTF">2021-08-16T05:59:00Z</dcterms:modified>
</cp:coreProperties>
</file>