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0C44B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A56F79" w:rsidRPr="009D3EA6">
        <w:rPr>
          <w:rFonts w:ascii="Times New Roman" w:hAnsi="Times New Roman" w:cs="Times New Roman"/>
          <w:b/>
        </w:rPr>
        <w:t>.</w:t>
      </w:r>
      <w:r w:rsidR="00A0463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855327" w:rsidRPr="000B00C4">
        <w:rPr>
          <w:rFonts w:ascii="Times New Roman" w:hAnsi="Times New Roman"/>
        </w:rPr>
        <w:t>индивидуальный жилой дом общей площадью 100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6 кв.м, </w:t>
      </w:r>
      <w:r w:rsidR="00855327">
        <w:rPr>
          <w:rFonts w:ascii="Times New Roman" w:hAnsi="Times New Roman"/>
        </w:rPr>
        <w:t xml:space="preserve">кадастровый номер 53:11:1500303:739, </w:t>
      </w:r>
      <w:r w:rsidR="00855327" w:rsidRPr="000B00C4">
        <w:rPr>
          <w:rFonts w:ascii="Times New Roman" w:hAnsi="Times New Roman"/>
        </w:rPr>
        <w:t>расположенный по адресу: Новгородская область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 Новгородский муниципальный район, Савинское сельское поселение, д.Сперанская Мыза, ул.Молодежная, д.79; земельный участок, общей площадью 1500 кв.м, </w:t>
      </w:r>
      <w:r w:rsidR="00855327">
        <w:rPr>
          <w:rFonts w:ascii="Times New Roman" w:hAnsi="Times New Roman"/>
        </w:rPr>
        <w:t xml:space="preserve">кадастровый номер 53:11:1500303:230, </w:t>
      </w:r>
      <w:r w:rsidR="00855327" w:rsidRPr="000B00C4">
        <w:rPr>
          <w:rFonts w:ascii="Times New Roman" w:hAnsi="Times New Roman"/>
        </w:rPr>
        <w:t>расположенный по адресу: Новгородская область, р-н Новгородский, с/п Савинское</w:t>
      </w:r>
      <w:r w:rsidR="0045403C">
        <w:rPr>
          <w:rFonts w:ascii="Times New Roman" w:hAnsi="Times New Roman"/>
        </w:rPr>
        <w:t xml:space="preserve">, </w:t>
      </w:r>
      <w:r w:rsidR="00855327" w:rsidRPr="000B00C4">
        <w:rPr>
          <w:rFonts w:ascii="Times New Roman" w:hAnsi="Times New Roman"/>
        </w:rPr>
        <w:t xml:space="preserve"> д. Сперанская Мыза, начальная цена продажи которого </w:t>
      </w:r>
      <w:r w:rsidR="00855327" w:rsidRPr="0096213B">
        <w:rPr>
          <w:rFonts w:ascii="Times New Roman" w:hAnsi="Times New Roman"/>
        </w:rPr>
        <w:t xml:space="preserve">определена в размере </w:t>
      </w:r>
      <w:r w:rsidR="00855327">
        <w:rPr>
          <w:rFonts w:ascii="Times New Roman" w:hAnsi="Times New Roman"/>
        </w:rPr>
        <w:t>4820000</w:t>
      </w:r>
      <w:r w:rsidR="00855327" w:rsidRPr="0096213B">
        <w:rPr>
          <w:rFonts w:ascii="Times New Roman" w:hAnsi="Times New Roman"/>
        </w:rPr>
        <w:t xml:space="preserve"> (</w:t>
      </w:r>
      <w:r w:rsidR="00855327">
        <w:rPr>
          <w:rFonts w:ascii="Times New Roman" w:hAnsi="Times New Roman"/>
        </w:rPr>
        <w:t>Четыре миллиона восемьсот двадцать</w:t>
      </w:r>
      <w:r w:rsidR="00855327" w:rsidRPr="0096213B">
        <w:rPr>
          <w:rFonts w:ascii="Times New Roman" w:hAnsi="Times New Roman"/>
        </w:rPr>
        <w:t xml:space="preserve">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у </w:t>
      </w:r>
      <w:r w:rsidR="00855327">
        <w:t>Новгородск</w:t>
      </w:r>
      <w:r w:rsidR="00855327" w:rsidRPr="0085043B">
        <w:t>ий</w:t>
      </w:r>
      <w:r w:rsidR="00855327">
        <w:t xml:space="preserve"> фонд поддержки малого предпринимательства(микрокредитная организация) (ОГРН 1025300802603, ИНН 5321059541, адрес: 173021 Великий Новгород, ул. Кочетова, д. 30)</w:t>
      </w:r>
      <w:r w:rsidR="00855327"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1" w:hAnsi="CIDFont+F1" w:cs="CIDFont+F1"/>
          <w:sz w:val="18"/>
          <w:szCs w:val="18"/>
        </w:rPr>
        <w:t xml:space="preserve">на основании </w:t>
      </w:r>
      <w:r w:rsidR="00855327" w:rsidRPr="00441567">
        <w:rPr>
          <w:rFonts w:ascii="Times New Roman" w:hAnsi="Times New Roman" w:cs="Times New Roman"/>
        </w:rPr>
        <w:t xml:space="preserve">договора залога </w:t>
      </w:r>
      <w:r w:rsidR="00855327" w:rsidRPr="00441567">
        <w:rPr>
          <w:rFonts w:ascii="Times New Roman" w:eastAsia="Times New Roman" w:hAnsi="Times New Roman" w:cs="Times New Roman"/>
        </w:rPr>
        <w:t>№193-а от 03.12.2019г</w:t>
      </w:r>
      <w:r w:rsidR="00855327" w:rsidRPr="00441567">
        <w:rPr>
          <w:rFonts w:ascii="Times New Roman" w:hAnsi="Times New Roman" w:cs="Times New Roman"/>
        </w:rPr>
        <w:t xml:space="preserve">. </w:t>
      </w:r>
      <w:r w:rsidR="00D553F6">
        <w:rPr>
          <w:rFonts w:ascii="CIDFont+F1" w:hAnsi="CIDFont+F1" w:cs="CIDFont+F1"/>
          <w:sz w:val="18"/>
          <w:szCs w:val="18"/>
        </w:rPr>
        <w:t>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855327">
        <w:rPr>
          <w:rFonts w:ascii="Times New Roman" w:hAnsi="Times New Roman" w:cs="Times New Roman"/>
        </w:rPr>
        <w:t>2</w:t>
      </w:r>
      <w:r w:rsidR="000C44B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9D3EA6">
        <w:rPr>
          <w:rFonts w:ascii="Times New Roman" w:hAnsi="Times New Roman" w:cs="Times New Roman"/>
        </w:rPr>
        <w:t>0</w:t>
      </w:r>
      <w:r w:rsidR="00A04639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553F6">
        <w:rPr>
          <w:rFonts w:ascii="Times New Roman" w:hAnsi="Times New Roman" w:cs="Times New Roman"/>
        </w:rPr>
        <w:t>2</w:t>
      </w:r>
      <w:r w:rsidR="000C44B5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0C44B5"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0C44B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0C44B5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55327"/>
    <w:rsid w:val="008718C6"/>
    <w:rsid w:val="009566CC"/>
    <w:rsid w:val="009D3EA6"/>
    <w:rsid w:val="00A04639"/>
    <w:rsid w:val="00A56F79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18</cp:revision>
  <dcterms:created xsi:type="dcterms:W3CDTF">2019-03-26T09:27:00Z</dcterms:created>
  <dcterms:modified xsi:type="dcterms:W3CDTF">2021-09-22T09:51:00Z</dcterms:modified>
</cp:coreProperties>
</file>