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</w:t>
      </w:r>
      <w:r w:rsidR="00260E6B" w:rsidRPr="003104A0">
        <w:rPr>
          <w:rFonts w:ascii="Times New Roman" w:hAnsi="Times New Roman"/>
          <w:sz w:val="20"/>
          <w:szCs w:val="20"/>
        </w:rPr>
        <w:t xml:space="preserve">Романов Юрий Петрович (ИНН 532101709054, СНИЛС  04923750569), член Союза арбитражных управляющих "Саморегулируемая организация "Северная Столица" (ОГРН 1027806876173, ИНН 7813175754, адрес: </w:t>
      </w:r>
      <w:smartTag w:uri="urn:schemas-microsoft-com:office:smarttags" w:element="metricconverter">
        <w:smartTagPr>
          <w:attr w:name="ProductID" w:val="194100 г"/>
        </w:smartTagPr>
        <w:r w:rsidR="00260E6B" w:rsidRPr="003104A0">
          <w:rPr>
            <w:rFonts w:ascii="Times New Roman" w:hAnsi="Times New Roman"/>
            <w:sz w:val="20"/>
            <w:szCs w:val="20"/>
          </w:rPr>
          <w:t>194100 г</w:t>
        </w:r>
      </w:smartTag>
      <w:r w:rsidR="00260E6B" w:rsidRPr="003104A0">
        <w:rPr>
          <w:rFonts w:ascii="Times New Roman" w:hAnsi="Times New Roman"/>
          <w:sz w:val="20"/>
          <w:szCs w:val="20"/>
        </w:rPr>
        <w:t xml:space="preserve">.Санкт-Петербург, ул.Новолитовская, д.15, лит.А), адрес: </w:t>
      </w:r>
      <w:smartTag w:uri="urn:schemas-microsoft-com:office:smarttags" w:element="metricconverter">
        <w:smartTagPr>
          <w:attr w:name="ProductID" w:val="173020, г"/>
        </w:smartTagPr>
        <w:r w:rsidR="00260E6B" w:rsidRPr="003104A0">
          <w:rPr>
            <w:rFonts w:ascii="Times New Roman" w:hAnsi="Times New Roman"/>
            <w:sz w:val="20"/>
            <w:szCs w:val="20"/>
          </w:rPr>
          <w:t>173020, г</w:t>
        </w:r>
      </w:smartTag>
      <w:r w:rsidR="00260E6B" w:rsidRPr="003104A0">
        <w:rPr>
          <w:rFonts w:ascii="Times New Roman" w:hAnsi="Times New Roman"/>
          <w:sz w:val="20"/>
          <w:szCs w:val="20"/>
        </w:rPr>
        <w:t>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260E6B" w:rsidRPr="003104A0">
        <w:rPr>
          <w:rFonts w:ascii="Times New Roman" w:hAnsi="Times New Roman"/>
          <w:sz w:val="20"/>
          <w:szCs w:val="20"/>
        </w:rPr>
        <w:t>Куртышева Петра Владимировича (ИНН 470507199205, дата рожд.06.11.1981, место рожд.: гор.Гатчина Ленинградской обл., адрес: 173009, Новгородская область, г.Великий Новгород, ул.Волотовская, д.5, кв.186)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>, котор</w:t>
      </w:r>
      <w:r w:rsidR="00260E6B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053EFA" w:rsidRPr="004A2C31">
        <w:t xml:space="preserve">Решением Арбитражного суда </w:t>
      </w:r>
      <w:r w:rsidR="00053EFA" w:rsidRPr="004A2C31">
        <w:rPr>
          <w:bCs/>
        </w:rPr>
        <w:t>Новгородской области</w:t>
      </w:r>
      <w:r w:rsidR="00053EFA" w:rsidRPr="004A2C31">
        <w:t xml:space="preserve"> </w:t>
      </w:r>
      <w:r w:rsidR="00260E6B" w:rsidRPr="00D21912">
        <w:t xml:space="preserve">от </w:t>
      </w:r>
      <w:r w:rsidR="00260E6B" w:rsidRPr="00D21912">
        <w:rPr>
          <w:rFonts w:ascii="Times New Roman" w:hAnsi="Times New Roman"/>
        </w:rPr>
        <w:t xml:space="preserve"> 20.10.2021г. по делу </w:t>
      </w:r>
      <w:r w:rsidR="00260E6B" w:rsidRPr="00D21912">
        <w:rPr>
          <w:rFonts w:ascii="Times New Roman" w:hAnsi="Times New Roman"/>
          <w:lang w:eastAsia="ru-RU"/>
        </w:rPr>
        <w:t>А44-6690/2020</w:t>
      </w:r>
      <w:r w:rsidR="00260E6B">
        <w:rPr>
          <w:rFonts w:ascii="Times New Roman" w:hAnsi="Times New Roman"/>
          <w:lang w:eastAsia="ru-RU"/>
        </w:rPr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053EFA">
        <w:rPr>
          <w:rStyle w:val="2"/>
          <w:rFonts w:ascii="Times New Roman" w:hAnsi="Times New Roman" w:cs="Times New Roman"/>
          <w:color w:val="000000"/>
        </w:rPr>
        <w:t>ой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053EFA">
        <w:rPr>
          <w:rStyle w:val="2"/>
          <w:rFonts w:ascii="Times New Roman" w:hAnsi="Times New Roman" w:cs="Times New Roman"/>
          <w:color w:val="000000"/>
        </w:rPr>
        <w:t>е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D50985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28</w:t>
      </w:r>
      <w:r w:rsidR="00A56F79" w:rsidRPr="009D3EA6">
        <w:rPr>
          <w:rFonts w:ascii="Times New Roman" w:hAnsi="Times New Roman" w:cs="Times New Roman"/>
          <w:b/>
        </w:rPr>
        <w:t>.</w:t>
      </w:r>
      <w:r w:rsidR="00A04639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2</w:t>
      </w:r>
      <w:r w:rsidR="00A56F79" w:rsidRPr="009D3EA6">
        <w:rPr>
          <w:rFonts w:ascii="Times New Roman" w:hAnsi="Times New Roman" w:cs="Times New Roman"/>
          <w:b/>
        </w:rPr>
        <w:t>.20</w:t>
      </w:r>
      <w:r w:rsidR="00E67100" w:rsidRPr="009D3EA6">
        <w:rPr>
          <w:rFonts w:ascii="Times New Roman" w:hAnsi="Times New Roman" w:cs="Times New Roman"/>
          <w:b/>
        </w:rPr>
        <w:t>2</w:t>
      </w:r>
      <w:r w:rsidR="005B095E" w:rsidRPr="009D3EA6">
        <w:rPr>
          <w:rFonts w:ascii="Times New Roman" w:hAnsi="Times New Roman" w:cs="Times New Roman"/>
          <w:b/>
        </w:rPr>
        <w:t>1</w:t>
      </w:r>
      <w:r w:rsidR="00A56F79" w:rsidRPr="009D3EA6">
        <w:rPr>
          <w:rFonts w:ascii="Times New Roman" w:hAnsi="Times New Roman" w:cs="Times New Roman"/>
          <w:b/>
        </w:rPr>
        <w:t xml:space="preserve"> г</w:t>
      </w:r>
      <w:r w:rsidR="00A56F79" w:rsidRPr="009D3EA6">
        <w:rPr>
          <w:rFonts w:ascii="Times New Roman" w:hAnsi="Times New Roman" w:cs="Times New Roman"/>
        </w:rPr>
        <w:t>. в 1</w:t>
      </w:r>
      <w:r w:rsidR="00A04639">
        <w:rPr>
          <w:rFonts w:ascii="Times New Roman" w:hAnsi="Times New Roman" w:cs="Times New Roman"/>
        </w:rPr>
        <w:t>1</w:t>
      </w:r>
      <w:r w:rsidR="00A56F79" w:rsidRPr="009D3EA6">
        <w:rPr>
          <w:rFonts w:ascii="Times New Roman" w:hAnsi="Times New Roman" w:cs="Times New Roman"/>
        </w:rPr>
        <w:t>.00 час.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а</w:t>
      </w:r>
      <w:r w:rsidRPr="00B64DA3">
        <w:rPr>
          <w:rStyle w:val="2"/>
          <w:rFonts w:ascii="Times New Roman" w:hAnsi="Times New Roman" w:cs="Times New Roman"/>
          <w:color w:val="000000"/>
        </w:rPr>
        <w:t>: Л</w:t>
      </w:r>
      <w:r w:rsidR="008718C6">
        <w:rPr>
          <w:rStyle w:val="2"/>
          <w:rFonts w:ascii="Times New Roman" w:hAnsi="Times New Roman" w:cs="Times New Roman"/>
          <w:color w:val="000000"/>
        </w:rPr>
        <w:t>от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1: </w:t>
      </w:r>
      <w:r w:rsidR="00DB521C">
        <w:t xml:space="preserve">автотранспортное средство: </w:t>
      </w:r>
      <w:r w:rsidR="00260E6B" w:rsidRPr="00D33E6B">
        <w:t>MITSUBISHI PAJERO SPORT 2.5, легковой, государственный регистрационный знак: М134ТТ178, год выпуска 2012, (VIN): MMCGYKH40CFZ03353</w:t>
      </w:r>
      <w:r w:rsidR="009D3EA6" w:rsidRPr="00F6630F">
        <w:rPr>
          <w:rFonts w:ascii="Times New Roman" w:hAnsi="Times New Roman"/>
        </w:rPr>
        <w:t xml:space="preserve">, начальная цена продажи которого определена в размере </w:t>
      </w:r>
      <w:r w:rsidR="00260E6B">
        <w:rPr>
          <w:rFonts w:cs="Arial"/>
          <w:b/>
          <w:i/>
        </w:rPr>
        <w:t xml:space="preserve">930 624,00 (девятьсот тридцать тысяч шестьсот двадцать четыре) </w:t>
      </w:r>
      <w:r w:rsidR="00260E6B" w:rsidRPr="00BA32B5">
        <w:rPr>
          <w:rFonts w:cs="Arial"/>
        </w:rPr>
        <w:t xml:space="preserve"> рубл</w:t>
      </w:r>
      <w:r w:rsidR="00260E6B">
        <w:rPr>
          <w:rFonts w:cs="Arial"/>
        </w:rPr>
        <w:t>я</w:t>
      </w:r>
      <w:r w:rsidR="00260E6B" w:rsidRPr="00BA32B5">
        <w:rPr>
          <w:rFonts w:cs="Arial"/>
        </w:rPr>
        <w:t>.</w:t>
      </w:r>
    </w:p>
    <w:p w:rsidR="00451D6B" w:rsidRDefault="00451D6B" w:rsidP="00DB521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Имущество находится в залоге </w:t>
      </w:r>
      <w:r w:rsidR="00260E6B">
        <w:t xml:space="preserve">Банка ВТБ (ПАО) (ИНН 7702070139, ОГРН 1027739609391, юридический адрес: 191144, г. Санкт-Петербург, переулок Дегтярный, д. 11, литер А; почтовый адрес: 173025, Великий Новгород, пр. Мира, д. 24, корп. 1) </w:t>
      </w:r>
      <w:r>
        <w:rPr>
          <w:rFonts w:ascii="CIDFont+F1" w:hAnsi="CIDFont+F1" w:cs="CIDFont+F1"/>
          <w:sz w:val="18"/>
          <w:szCs w:val="18"/>
        </w:rPr>
        <w:t>(имущество обременено в пользу</w:t>
      </w:r>
      <w:r w:rsidR="00DB521C">
        <w:rPr>
          <w:rFonts w:ascii="CIDFont+F1" w:hAnsi="CIDFont+F1" w:cs="CIDFont+F1"/>
          <w:sz w:val="18"/>
          <w:szCs w:val="18"/>
        </w:rPr>
        <w:t xml:space="preserve"> </w:t>
      </w:r>
      <w:r w:rsidR="00260E6B">
        <w:t xml:space="preserve">Банка ВТБ (ПАО) </w:t>
      </w:r>
      <w:r w:rsidR="00D553F6">
        <w:rPr>
          <w:rFonts w:ascii="CIDFont+F1" w:hAnsi="CIDFont+F1" w:cs="CIDFont+F1"/>
          <w:sz w:val="18"/>
          <w:szCs w:val="18"/>
        </w:rPr>
        <w:t>и реализуется в целях погашения его требований</w:t>
      </w:r>
      <w:r>
        <w:rPr>
          <w:rFonts w:ascii="CIDFont+F1" w:hAnsi="CIDFont+F1" w:cs="CIDFont+F1"/>
          <w:sz w:val="18"/>
          <w:szCs w:val="18"/>
        </w:rPr>
        <w:t>.</w:t>
      </w: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</w:t>
      </w:r>
      <w:r w:rsidR="006B02AD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>7</w:t>
      </w:r>
      <w:r w:rsidR="006B02AD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6B02AD">
        <w:rPr>
          <w:rFonts w:ascii="Times New Roman" w:hAnsi="Times New Roman" w:cs="Times New Roman"/>
        </w:rPr>
        <w:t>19</w:t>
      </w:r>
      <w:r w:rsidRPr="006D68F4">
        <w:rPr>
          <w:rFonts w:ascii="Times New Roman" w:hAnsi="Times New Roman" w:cs="Times New Roman"/>
        </w:rPr>
        <w:t>.</w:t>
      </w:r>
      <w:r w:rsidR="006B02AD">
        <w:rPr>
          <w:rFonts w:ascii="Times New Roman" w:hAnsi="Times New Roman" w:cs="Times New Roman"/>
        </w:rPr>
        <w:t>11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9D3EA6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D553F6">
        <w:rPr>
          <w:rFonts w:ascii="Times New Roman" w:hAnsi="Times New Roman" w:cs="Times New Roman"/>
        </w:rPr>
        <w:t>2</w:t>
      </w:r>
      <w:r w:rsidR="006B02AD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</w:t>
      </w:r>
      <w:r w:rsidR="00A04639">
        <w:rPr>
          <w:rFonts w:ascii="Times New Roman" w:hAnsi="Times New Roman" w:cs="Times New Roman"/>
        </w:rPr>
        <w:t>1</w:t>
      </w:r>
      <w:r w:rsidR="006B02AD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1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A04639">
        <w:rPr>
          <w:rFonts w:ascii="Times New Roman" w:hAnsi="Times New Roman" w:cs="Times New Roman"/>
        </w:rPr>
        <w:t>15</w:t>
      </w:r>
      <w:r w:rsidRPr="006D68F4">
        <w:rPr>
          <w:rFonts w:ascii="Times New Roman" w:hAnsi="Times New Roman" w:cs="Times New Roman"/>
        </w:rPr>
        <w:t>.</w:t>
      </w:r>
      <w:r w:rsidR="00A04639">
        <w:rPr>
          <w:rFonts w:ascii="Times New Roman" w:hAnsi="Times New Roman" w:cs="Times New Roman"/>
        </w:rPr>
        <w:t>1</w:t>
      </w:r>
      <w:r w:rsidR="00E67100" w:rsidRPr="006D68F4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21</w:t>
      </w:r>
      <w:r w:rsidRPr="006D68F4">
        <w:rPr>
          <w:rFonts w:ascii="Times New Roman" w:hAnsi="Times New Roman" w:cs="Times New Roman"/>
        </w:rPr>
        <w:t>г., время 1</w:t>
      </w:r>
      <w:r w:rsidR="00CC2E32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260E6B" w:rsidRPr="003104A0">
        <w:rPr>
          <w:rFonts w:ascii="Times New Roman" w:hAnsi="Times New Roman"/>
          <w:sz w:val="20"/>
          <w:szCs w:val="20"/>
        </w:rPr>
        <w:t>Куртышева Петра Владимировича</w:t>
      </w:r>
      <w:r w:rsidR="00260E6B" w:rsidRPr="007F1FDB">
        <w:rPr>
          <w:rFonts w:ascii="Times New Roman" w:eastAsia="Calibri" w:hAnsi="Times New Roman" w:cs="Times New Roman"/>
        </w:rPr>
        <w:t xml:space="preserve"> №40</w:t>
      </w:r>
      <w:r w:rsidR="00260E6B">
        <w:rPr>
          <w:rFonts w:ascii="Times New Roman" w:eastAsia="Calibri" w:hAnsi="Times New Roman" w:cs="Times New Roman"/>
        </w:rPr>
        <w:t>81</w:t>
      </w:r>
      <w:r w:rsidR="00260E6B" w:rsidRPr="007F1FDB">
        <w:rPr>
          <w:rFonts w:ascii="Times New Roman" w:eastAsia="Calibri" w:hAnsi="Times New Roman" w:cs="Times New Roman"/>
        </w:rPr>
        <w:t>7810</w:t>
      </w:r>
      <w:r w:rsidR="00260E6B">
        <w:rPr>
          <w:rFonts w:ascii="Times New Roman" w:eastAsia="Calibri" w:hAnsi="Times New Roman" w:cs="Times New Roman"/>
        </w:rPr>
        <w:t>100060080594</w:t>
      </w:r>
      <w:r w:rsidR="00260E6B" w:rsidRPr="007F1FDB">
        <w:rPr>
          <w:rFonts w:ascii="Times New Roman" w:eastAsia="Calibri" w:hAnsi="Times New Roman" w:cs="Times New Roman"/>
        </w:rPr>
        <w:t xml:space="preserve"> в </w:t>
      </w:r>
      <w:r w:rsidR="00260E6B">
        <w:rPr>
          <w:rFonts w:ascii="Times New Roman" w:eastAsia="Calibri" w:hAnsi="Times New Roman" w:cs="Times New Roman"/>
        </w:rPr>
        <w:t>Банке ВТБ (</w:t>
      </w:r>
      <w:r w:rsidR="00260E6B" w:rsidRPr="007F1FDB">
        <w:rPr>
          <w:rFonts w:ascii="Times New Roman" w:eastAsia="Calibri" w:hAnsi="Times New Roman" w:cs="Times New Roman"/>
        </w:rPr>
        <w:t>ПАО</w:t>
      </w:r>
      <w:r w:rsidR="00260E6B">
        <w:rPr>
          <w:rFonts w:ascii="Times New Roman" w:eastAsia="Calibri" w:hAnsi="Times New Roman" w:cs="Times New Roman"/>
        </w:rPr>
        <w:t>)</w:t>
      </w:r>
      <w:r w:rsidR="00260E6B" w:rsidRPr="007F1FDB">
        <w:rPr>
          <w:rFonts w:ascii="Times New Roman" w:eastAsia="Calibri" w:hAnsi="Times New Roman" w:cs="Times New Roman"/>
        </w:rPr>
        <w:t>, к/сч.</w:t>
      </w:r>
      <w:r w:rsidR="00260E6B" w:rsidRPr="007F1FDB">
        <w:rPr>
          <w:rFonts w:ascii="Times New Roman" w:eastAsia="Calibri" w:hAnsi="Times New Roman" w:cs="Times New Roman"/>
          <w:color w:val="000000"/>
        </w:rPr>
        <w:t>30101810</w:t>
      </w:r>
      <w:r w:rsidR="00260E6B">
        <w:rPr>
          <w:rFonts w:ascii="Times New Roman" w:eastAsia="Calibri" w:hAnsi="Times New Roman" w:cs="Times New Roman"/>
          <w:color w:val="000000"/>
        </w:rPr>
        <w:t>24</w:t>
      </w:r>
      <w:r w:rsidR="00260E6B" w:rsidRPr="007F1FDB">
        <w:rPr>
          <w:rFonts w:ascii="Times New Roman" w:eastAsia="Calibri" w:hAnsi="Times New Roman" w:cs="Times New Roman"/>
          <w:color w:val="000000"/>
        </w:rPr>
        <w:t>0</w:t>
      </w:r>
      <w:r w:rsidR="00260E6B">
        <w:rPr>
          <w:rFonts w:ascii="Times New Roman" w:eastAsia="Calibri" w:hAnsi="Times New Roman" w:cs="Times New Roman"/>
          <w:color w:val="000000"/>
        </w:rPr>
        <w:t>3</w:t>
      </w:r>
      <w:r w:rsidR="00260E6B" w:rsidRPr="007F1FDB">
        <w:rPr>
          <w:rFonts w:ascii="Times New Roman" w:eastAsia="Calibri" w:hAnsi="Times New Roman" w:cs="Times New Roman"/>
          <w:color w:val="000000"/>
        </w:rPr>
        <w:t>00000</w:t>
      </w:r>
      <w:r w:rsidR="00260E6B">
        <w:rPr>
          <w:rFonts w:ascii="Times New Roman" w:eastAsia="Calibri" w:hAnsi="Times New Roman" w:cs="Times New Roman"/>
          <w:color w:val="000000"/>
        </w:rPr>
        <w:t>707</w:t>
      </w:r>
      <w:r w:rsidR="00260E6B" w:rsidRPr="007F1FDB">
        <w:rPr>
          <w:rFonts w:ascii="Times New Roman" w:eastAsia="Calibri" w:hAnsi="Times New Roman" w:cs="Times New Roman"/>
        </w:rPr>
        <w:t xml:space="preserve">,  БИК </w:t>
      </w:r>
      <w:r w:rsidR="00260E6B" w:rsidRPr="007F1FDB">
        <w:rPr>
          <w:rFonts w:ascii="Times New Roman" w:eastAsia="Calibri" w:hAnsi="Times New Roman" w:cs="Times New Roman"/>
          <w:color w:val="000000"/>
          <w:shd w:val="clear" w:color="auto" w:fill="FFFFFF"/>
        </w:rPr>
        <w:t>044</w:t>
      </w:r>
      <w:r w:rsidR="00260E6B">
        <w:rPr>
          <w:rFonts w:ascii="Times New Roman" w:eastAsia="Calibri" w:hAnsi="Times New Roman" w:cs="Times New Roman"/>
          <w:color w:val="000000"/>
          <w:shd w:val="clear" w:color="auto" w:fill="FFFFFF"/>
        </w:rPr>
        <w:t>030707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заключения договора купли-продажи с лицом, обладающим преимущественным правом покупки, задаток победителю аукциона подлежит возврату.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E3952"/>
    <w:rsid w:val="000F67AB"/>
    <w:rsid w:val="00183D81"/>
    <w:rsid w:val="001E71E6"/>
    <w:rsid w:val="00260E6B"/>
    <w:rsid w:val="002854DF"/>
    <w:rsid w:val="002A3E02"/>
    <w:rsid w:val="002B0559"/>
    <w:rsid w:val="00355469"/>
    <w:rsid w:val="003A3A1C"/>
    <w:rsid w:val="004405F1"/>
    <w:rsid w:val="00451D6B"/>
    <w:rsid w:val="0045382E"/>
    <w:rsid w:val="0055622F"/>
    <w:rsid w:val="005953F3"/>
    <w:rsid w:val="005B095E"/>
    <w:rsid w:val="005E0F49"/>
    <w:rsid w:val="006207AA"/>
    <w:rsid w:val="006B02AD"/>
    <w:rsid w:val="006D68F4"/>
    <w:rsid w:val="007244AA"/>
    <w:rsid w:val="0078314C"/>
    <w:rsid w:val="00786417"/>
    <w:rsid w:val="007B23BC"/>
    <w:rsid w:val="007B76A3"/>
    <w:rsid w:val="007F713D"/>
    <w:rsid w:val="008718C6"/>
    <w:rsid w:val="009566CC"/>
    <w:rsid w:val="009D3EA6"/>
    <w:rsid w:val="00A04639"/>
    <w:rsid w:val="00A56F79"/>
    <w:rsid w:val="00AD4FBD"/>
    <w:rsid w:val="00B441BB"/>
    <w:rsid w:val="00B64DA3"/>
    <w:rsid w:val="00C05348"/>
    <w:rsid w:val="00C223F6"/>
    <w:rsid w:val="00C71DB9"/>
    <w:rsid w:val="00C74A1D"/>
    <w:rsid w:val="00CC2E32"/>
    <w:rsid w:val="00D50985"/>
    <w:rsid w:val="00D553F6"/>
    <w:rsid w:val="00D648DF"/>
    <w:rsid w:val="00DB521C"/>
    <w:rsid w:val="00E67100"/>
    <w:rsid w:val="00E76CB6"/>
    <w:rsid w:val="00E900E1"/>
    <w:rsid w:val="00EB011F"/>
    <w:rsid w:val="00F462D5"/>
    <w:rsid w:val="00F6630F"/>
    <w:rsid w:val="00FB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18</cp:revision>
  <dcterms:created xsi:type="dcterms:W3CDTF">2019-03-26T09:27:00Z</dcterms:created>
  <dcterms:modified xsi:type="dcterms:W3CDTF">2021-11-18T14:16:00Z</dcterms:modified>
</cp:coreProperties>
</file>