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AC4A4B" w14:textId="5F67D87B" w:rsidR="006B0407" w:rsidRDefault="00E7447F">
      <w:r>
        <w:t>Организатор торгов – акционерное общество «Юрэнергоконсалт» (ОГРН 1217700274406, ИНН 9705156684, место нахождения: 115035, г. Москва, ул. Садовническая, д. 14, строение 9, офис 307), действующее на основании Договора поручения от 10.08.2023 г., заключенного с конкурсным управляющим ООО «Росалко» (142430, Московская область, Ногинский р-н, с. Ямкино, 5.5 км северо-западнее, д. 2, Пром.зона Ногинск-23. Промплощадка №1. уч. 2, ОГРН 1095009000437, ИНН 5009068404, решение Арбитражного суда Московской области от 19.03.2018 по делу № А41-10052/17 о признании банкротом) Черджиевым Русланом Владимировичем (ИНН 774329983203, СНИЛС 148-095-477 94, 119435, г. Москва, а/я 7, рег.№АУ 13594), членом СРО ААУ «Паритет» (141206, Московская область, Пушкинский р-н, г. Пушкино, ул. 2-я Домбровская, д. 25, комн. 16, ОГРН 1037701009565, ИНН 7701325056), действующим на основании определения Арбитражного суда Московской области от 30.04.2019 (резолютивная часть от 23.04.2019) по делу №А41-10052/17, сообщает о заключении договор</w:t>
      </w:r>
      <w:r w:rsidR="00C92753">
        <w:t>а</w:t>
      </w:r>
      <w:r>
        <w:t xml:space="preserve"> купли-продажи по результатам электронных торгов №100001086 по реализации имущества Должника на ЭТП ООО "Ру-Трейд" (http://ru-trade24.ru/) в форме публичного предложения (публикация о проведении торгов в газете АО "Коммерсантъ" №69010073305 №152(7597) от 19.08.2023 г.) по следующ</w:t>
      </w:r>
      <w:r w:rsidR="00C92753">
        <w:t>е</w:t>
      </w:r>
      <w:r>
        <w:t>м</w:t>
      </w:r>
      <w:r w:rsidR="00C92753">
        <w:t>у</w:t>
      </w:r>
      <w:r>
        <w:t xml:space="preserve"> лот</w:t>
      </w:r>
      <w:r w:rsidR="00C92753">
        <w:t>у</w:t>
      </w:r>
      <w:r>
        <w:t>:</w:t>
      </w:r>
      <w:r>
        <w:br/>
      </w:r>
      <w:r>
        <w:br/>
        <w:t>Лот №4 - Полуприцеп бортовой SCHWARZMULLER VIN VAVSAP335XH133078.</w:t>
      </w:r>
      <w:r>
        <w:br/>
        <w:t>Договор №100001086/3 купли-продажи имущества от 04.10.2023 г., заключен между ООО «Росалко» и победителем Бабаевым Александром Юрьевичем (ИНН 231408507361) по цене приобретения 300 313 руб.</w:t>
      </w:r>
      <w:r>
        <w:br/>
      </w:r>
    </w:p>
    <w:sectPr w:rsidR="006B04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47F"/>
    <w:rsid w:val="006B0407"/>
    <w:rsid w:val="00C92753"/>
    <w:rsid w:val="00E74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F0DB4F"/>
  <w15:chartTrackingRefBased/>
  <w15:docId w15:val="{AA000291-3DF3-4590-99D3-E1FD96FE8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234</Words>
  <Characters>1334</Characters>
  <Application>Microsoft Office Word</Application>
  <DocSecurity>0</DocSecurity>
  <Lines>11</Lines>
  <Paragraphs>3</Paragraphs>
  <ScaleCrop>false</ScaleCrop>
  <Company/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Максумова Кристина Алексеевна</dc:creator>
  <cp:keywords/>
  <dc:description/>
  <cp:lastModifiedBy>Максумова Кристина Алексеевна</cp:lastModifiedBy>
  <cp:revision>2</cp:revision>
  <dcterms:created xsi:type="dcterms:W3CDTF">2023-10-05T08:09:00Z</dcterms:created>
  <dcterms:modified xsi:type="dcterms:W3CDTF">2023-10-05T08:25:00Z</dcterms:modified>
</cp:coreProperties>
</file>