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0D" w:rsidRPr="009179C7" w:rsidRDefault="00D10B0D">
      <w:pPr>
        <w:pStyle w:val="1"/>
        <w:widowControl w:val="0"/>
        <w:jc w:val="center"/>
        <w:rPr>
          <w:b/>
          <w:bCs/>
          <w:spacing w:val="-5"/>
          <w:sz w:val="24"/>
        </w:rPr>
      </w:pPr>
      <w:r w:rsidRPr="009179C7">
        <w:rPr>
          <w:b/>
          <w:bCs/>
          <w:spacing w:val="-5"/>
          <w:sz w:val="24"/>
        </w:rPr>
        <w:t>ДОГОВОР</w:t>
      </w:r>
    </w:p>
    <w:p w:rsidR="00D10B0D" w:rsidRPr="009179C7" w:rsidRDefault="00D10B0D">
      <w:pPr>
        <w:pStyle w:val="1"/>
        <w:widowControl w:val="0"/>
        <w:jc w:val="center"/>
        <w:rPr>
          <w:caps/>
          <w:spacing w:val="-4"/>
          <w:sz w:val="24"/>
        </w:rPr>
      </w:pPr>
      <w:r w:rsidRPr="009179C7">
        <w:rPr>
          <w:spacing w:val="-4"/>
          <w:sz w:val="24"/>
        </w:rPr>
        <w:t>об уступке права (требования)</w:t>
      </w:r>
    </w:p>
    <w:p w:rsidR="00D10B0D" w:rsidRPr="009179C7" w:rsidRDefault="00D10B0D">
      <w:pPr>
        <w:pStyle w:val="1"/>
        <w:widowControl w:val="0"/>
        <w:jc w:val="both"/>
        <w:rPr>
          <w:spacing w:val="-4"/>
          <w:sz w:val="24"/>
        </w:rPr>
      </w:pPr>
    </w:p>
    <w:p w:rsidR="00D10B0D" w:rsidRPr="009179C7" w:rsidRDefault="00D10B0D">
      <w:pPr>
        <w:pStyle w:val="1"/>
        <w:widowControl w:val="0"/>
        <w:jc w:val="both"/>
        <w:rPr>
          <w:spacing w:val="-4"/>
          <w:sz w:val="24"/>
        </w:rPr>
      </w:pPr>
    </w:p>
    <w:p w:rsidR="00A4354D" w:rsidRPr="009179C7" w:rsidRDefault="004A588D" w:rsidP="00A4354D">
      <w:pPr>
        <w:pStyle w:val="1"/>
        <w:widowControl w:val="0"/>
        <w:tabs>
          <w:tab w:val="right" w:pos="9329"/>
        </w:tabs>
        <w:rPr>
          <w:spacing w:val="-4"/>
          <w:sz w:val="24"/>
        </w:rPr>
      </w:pPr>
      <w:r w:rsidRPr="009179C7">
        <w:rPr>
          <w:spacing w:val="-4"/>
          <w:sz w:val="24"/>
        </w:rPr>
        <w:t>г.</w:t>
      </w:r>
      <w:r w:rsidR="00A40094">
        <w:rPr>
          <w:spacing w:val="-4"/>
          <w:sz w:val="24"/>
        </w:rPr>
        <w:t xml:space="preserve"> </w:t>
      </w:r>
      <w:r w:rsidRPr="009179C7">
        <w:rPr>
          <w:spacing w:val="-4"/>
          <w:sz w:val="24"/>
        </w:rPr>
        <w:t>Владимир</w:t>
      </w:r>
      <w:r w:rsidR="00A4354D" w:rsidRPr="009179C7">
        <w:rPr>
          <w:spacing w:val="-4"/>
          <w:sz w:val="24"/>
        </w:rPr>
        <w:tab/>
      </w:r>
      <w:r w:rsidR="006E7B5B">
        <w:rPr>
          <w:spacing w:val="-4"/>
          <w:sz w:val="24"/>
        </w:rPr>
        <w:t>07.04.2026</w:t>
      </w:r>
      <w:r w:rsidR="00A4354D" w:rsidRPr="009179C7">
        <w:rPr>
          <w:spacing w:val="-4"/>
          <w:sz w:val="24"/>
        </w:rPr>
        <w:t xml:space="preserve"> г.</w:t>
      </w:r>
    </w:p>
    <w:p w:rsidR="00A4354D" w:rsidRPr="009179C7" w:rsidRDefault="00A4354D" w:rsidP="00A4354D">
      <w:pPr>
        <w:pStyle w:val="1"/>
        <w:widowControl w:val="0"/>
        <w:jc w:val="both"/>
        <w:rPr>
          <w:spacing w:val="-4"/>
          <w:sz w:val="24"/>
        </w:rPr>
      </w:pPr>
    </w:p>
    <w:p w:rsidR="00A4354D" w:rsidRPr="009179C7" w:rsidRDefault="00A4354D" w:rsidP="00A4354D">
      <w:pPr>
        <w:pStyle w:val="1"/>
        <w:widowControl w:val="0"/>
        <w:spacing w:line="360" w:lineRule="auto"/>
        <w:jc w:val="both"/>
        <w:rPr>
          <w:sz w:val="24"/>
          <w:shd w:val="clear" w:color="auto" w:fill="FFFFFF"/>
        </w:rPr>
      </w:pPr>
      <w:r w:rsidRPr="009179C7">
        <w:rPr>
          <w:spacing w:val="-4"/>
          <w:sz w:val="24"/>
        </w:rPr>
        <w:tab/>
      </w:r>
      <w:r w:rsidRPr="009179C7">
        <w:rPr>
          <w:b/>
          <w:spacing w:val="-4"/>
          <w:sz w:val="24"/>
        </w:rPr>
        <w:t xml:space="preserve">  </w:t>
      </w:r>
      <w:r w:rsidR="00AB2180" w:rsidRPr="00AB2180">
        <w:rPr>
          <w:spacing w:val="-4"/>
          <w:sz w:val="24"/>
        </w:rPr>
        <w:t xml:space="preserve">Общество с ограниченной ответственностью </w:t>
      </w:r>
      <w:r w:rsidR="00A40094" w:rsidRPr="00A40094">
        <w:rPr>
          <w:spacing w:val="-4"/>
          <w:sz w:val="24"/>
        </w:rPr>
        <w:t>"ЧИСТЫЙ ВЛАДИМИР"</w:t>
      </w:r>
      <w:r w:rsidR="00A40094">
        <w:rPr>
          <w:spacing w:val="-4"/>
          <w:sz w:val="24"/>
        </w:rPr>
        <w:t xml:space="preserve"> (юр. </w:t>
      </w:r>
      <w:r w:rsidR="00A40094" w:rsidRPr="00A40094">
        <w:rPr>
          <w:spacing w:val="-4"/>
          <w:sz w:val="24"/>
        </w:rPr>
        <w:t>адрес: 600005, г. Владимир, ул. Тракторная, д. 43, литер 8Р, офис 1 ИНН: 3327103842 ОГР</w:t>
      </w:r>
      <w:r w:rsidR="00A40094">
        <w:rPr>
          <w:spacing w:val="-4"/>
          <w:sz w:val="24"/>
        </w:rPr>
        <w:t>Н: 1113327005010 КПП: 332801001)</w:t>
      </w:r>
      <w:r w:rsidR="00AB2180" w:rsidRPr="00AB2180">
        <w:rPr>
          <w:spacing w:val="-4"/>
          <w:sz w:val="24"/>
        </w:rPr>
        <w:t xml:space="preserve">  в лице конкурсного управляющего  Левашова Артема Михайловича, действующего  на основании </w:t>
      </w:r>
      <w:r w:rsidR="00A40094" w:rsidRPr="00A40094">
        <w:rPr>
          <w:spacing w:val="-4"/>
          <w:sz w:val="24"/>
        </w:rPr>
        <w:t>Определения Арбитражного суда Владимирской области от 12.04.2022 по делу № А11-4963/2020, Положения о порядке сроках и условиях реализации иму</w:t>
      </w:r>
      <w:r w:rsidR="00A40094">
        <w:rPr>
          <w:spacing w:val="-4"/>
          <w:sz w:val="24"/>
        </w:rPr>
        <w:t>щества утвержденного Определением</w:t>
      </w:r>
      <w:r w:rsidR="00A40094" w:rsidRPr="00A40094">
        <w:rPr>
          <w:spacing w:val="-4"/>
          <w:sz w:val="24"/>
        </w:rPr>
        <w:t xml:space="preserve"> Арбитражного суда Владимирской области от 18.11.2022 по делу № А11-4963/2020</w:t>
      </w:r>
      <w:r w:rsidR="00A40094">
        <w:rPr>
          <w:spacing w:val="-4"/>
          <w:sz w:val="24"/>
        </w:rPr>
        <w:t xml:space="preserve"> </w:t>
      </w:r>
      <w:r w:rsidR="004A588D" w:rsidRPr="009179C7">
        <w:rPr>
          <w:spacing w:val="-4"/>
          <w:sz w:val="24"/>
        </w:rPr>
        <w:t xml:space="preserve">Положения о прядке, сроках и условиях продажи имущества, утвержденный собранием кредиторов от </w:t>
      </w:r>
      <w:r w:rsidR="00AB2180">
        <w:rPr>
          <w:spacing w:val="-4"/>
          <w:sz w:val="24"/>
        </w:rPr>
        <w:t>25.08.2020</w:t>
      </w:r>
      <w:r w:rsidR="004A588D" w:rsidRPr="009179C7">
        <w:rPr>
          <w:spacing w:val="-4"/>
          <w:sz w:val="24"/>
        </w:rPr>
        <w:t xml:space="preserve">, </w:t>
      </w:r>
      <w:r w:rsidRPr="009179C7">
        <w:rPr>
          <w:sz w:val="24"/>
          <w:shd w:val="clear" w:color="auto" w:fill="FFFFFF"/>
        </w:rPr>
        <w:t>именуемое в дальнейшем «Цедент», с одной стороны, и</w:t>
      </w:r>
    </w:p>
    <w:p w:rsidR="00A4354D" w:rsidRPr="009179C7" w:rsidRDefault="00E02961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E02961">
        <w:rPr>
          <w:b/>
          <w:sz w:val="24"/>
        </w:rPr>
        <w:t>ОБЩЕСТВО С ОГРАНИЧЕННОЙ ОТВЕТСТВЕННОСТЬЮ "СФЕРА"</w:t>
      </w:r>
      <w:r>
        <w:rPr>
          <w:b/>
          <w:sz w:val="24"/>
        </w:rPr>
        <w:t xml:space="preserve"> (ИНН </w:t>
      </w:r>
      <w:r w:rsidRPr="00E02961">
        <w:rPr>
          <w:b/>
          <w:sz w:val="24"/>
        </w:rPr>
        <w:t>3328022096</w:t>
      </w:r>
      <w:r>
        <w:rPr>
          <w:b/>
          <w:sz w:val="24"/>
        </w:rPr>
        <w:t xml:space="preserve">, ОГРН </w:t>
      </w:r>
      <w:r w:rsidRPr="00E02961">
        <w:rPr>
          <w:b/>
          <w:sz w:val="24"/>
        </w:rPr>
        <w:t>1193328000304</w:t>
      </w:r>
      <w:r>
        <w:rPr>
          <w:b/>
          <w:sz w:val="24"/>
        </w:rPr>
        <w:t xml:space="preserve">, юр.адрес: </w:t>
      </w:r>
      <w:r w:rsidRPr="00E02961">
        <w:rPr>
          <w:b/>
          <w:sz w:val="24"/>
        </w:rPr>
        <w:t xml:space="preserve">600017, </w:t>
      </w:r>
      <w:r>
        <w:rPr>
          <w:b/>
          <w:sz w:val="24"/>
        </w:rPr>
        <w:t>Владимирская область</w:t>
      </w:r>
      <w:r w:rsidRPr="00E02961">
        <w:rPr>
          <w:b/>
          <w:sz w:val="24"/>
        </w:rPr>
        <w:t xml:space="preserve">, г Владимир, ул Сакко </w:t>
      </w:r>
      <w:r>
        <w:rPr>
          <w:b/>
          <w:sz w:val="24"/>
        </w:rPr>
        <w:t>и</w:t>
      </w:r>
      <w:r w:rsidRPr="00E02961">
        <w:rPr>
          <w:b/>
          <w:sz w:val="24"/>
        </w:rPr>
        <w:t xml:space="preserve"> Ванцетти, д. 23Б, этаж 1, помещ. 1</w:t>
      </w:r>
      <w:r>
        <w:rPr>
          <w:b/>
          <w:sz w:val="24"/>
        </w:rPr>
        <w:t xml:space="preserve">) в лице генерального директора </w:t>
      </w:r>
      <w:r w:rsidRPr="00E02961">
        <w:rPr>
          <w:b/>
          <w:sz w:val="24"/>
        </w:rPr>
        <w:t>Афонькин</w:t>
      </w:r>
      <w:r>
        <w:rPr>
          <w:b/>
          <w:sz w:val="24"/>
        </w:rPr>
        <w:t>ой</w:t>
      </w:r>
      <w:r w:rsidRPr="00E02961">
        <w:rPr>
          <w:b/>
          <w:sz w:val="24"/>
        </w:rPr>
        <w:t xml:space="preserve"> Анн</w:t>
      </w:r>
      <w:r>
        <w:rPr>
          <w:b/>
          <w:sz w:val="24"/>
        </w:rPr>
        <w:t>ы</w:t>
      </w:r>
      <w:r w:rsidRPr="00E02961">
        <w:rPr>
          <w:b/>
          <w:sz w:val="24"/>
        </w:rPr>
        <w:t xml:space="preserve"> Эдуардовн</w:t>
      </w:r>
      <w:r>
        <w:rPr>
          <w:b/>
          <w:sz w:val="24"/>
        </w:rPr>
        <w:t xml:space="preserve">ы действующая на основании Устава с другой стороны, </w:t>
      </w:r>
      <w:r w:rsidR="00A4354D" w:rsidRPr="009179C7">
        <w:rPr>
          <w:sz w:val="24"/>
          <w:shd w:val="clear" w:color="auto" w:fill="FFFFFF"/>
        </w:rPr>
        <w:t>именуем</w:t>
      </w:r>
      <w:r>
        <w:rPr>
          <w:sz w:val="24"/>
          <w:shd w:val="clear" w:color="auto" w:fill="FFFFFF"/>
        </w:rPr>
        <w:t>ое</w:t>
      </w:r>
      <w:r w:rsidR="00A4354D" w:rsidRPr="009179C7">
        <w:rPr>
          <w:sz w:val="24"/>
          <w:shd w:val="clear" w:color="auto" w:fill="FFFFFF"/>
        </w:rPr>
        <w:t xml:space="preserve"> в дальнейшем «Цессионарий», </w:t>
      </w:r>
      <w:r w:rsidR="004A588D" w:rsidRPr="009179C7">
        <w:rPr>
          <w:sz w:val="24"/>
          <w:shd w:val="clear" w:color="auto" w:fill="FFFFFF"/>
        </w:rPr>
        <w:t xml:space="preserve">с другой стороны, в соответствии с Протоколом о результатах торгов № </w:t>
      </w:r>
      <w:r w:rsidRPr="00E02961">
        <w:rPr>
          <w:sz w:val="24"/>
          <w:shd w:val="clear" w:color="auto" w:fill="FFFFFF"/>
        </w:rPr>
        <w:t>100003810</w:t>
      </w:r>
      <w:r>
        <w:rPr>
          <w:sz w:val="24"/>
          <w:shd w:val="clear" w:color="auto" w:fill="FFFFFF"/>
        </w:rPr>
        <w:t xml:space="preserve"> </w:t>
      </w:r>
      <w:r w:rsidR="004A588D" w:rsidRPr="009179C7">
        <w:rPr>
          <w:sz w:val="24"/>
          <w:shd w:val="clear" w:color="auto" w:fill="FFFFFF"/>
        </w:rPr>
        <w:t>от</w:t>
      </w:r>
      <w:r>
        <w:rPr>
          <w:sz w:val="24"/>
          <w:shd w:val="clear" w:color="auto" w:fill="FFFFFF"/>
        </w:rPr>
        <w:t xml:space="preserve"> 06.04.2026</w:t>
      </w:r>
      <w:r w:rsidR="004A588D" w:rsidRPr="009179C7">
        <w:rPr>
          <w:sz w:val="24"/>
          <w:shd w:val="clear" w:color="auto" w:fill="FFFFFF"/>
        </w:rPr>
        <w:t>г</w:t>
      </w:r>
      <w:r w:rsidR="005E37EA">
        <w:rPr>
          <w:sz w:val="24"/>
          <w:shd w:val="clear" w:color="auto" w:fill="FFFFFF"/>
        </w:rPr>
        <w:t xml:space="preserve">, где интересы Общества представлял агент </w:t>
      </w:r>
      <w:r w:rsidR="005E37EA" w:rsidRPr="005E37EA">
        <w:rPr>
          <w:sz w:val="24"/>
          <w:shd w:val="clear" w:color="auto" w:fill="FFFFFF"/>
        </w:rPr>
        <w:t>Бражник Максим Анатольевич</w:t>
      </w:r>
      <w:r w:rsidR="004A588D" w:rsidRPr="009179C7">
        <w:rPr>
          <w:sz w:val="24"/>
          <w:shd w:val="clear" w:color="auto" w:fill="FFFFFF"/>
        </w:rPr>
        <w:t xml:space="preserve"> заключили настоящий Договор о нижеследующем </w:t>
      </w:r>
    </w:p>
    <w:p w:rsidR="00A4354D" w:rsidRPr="009179C7" w:rsidRDefault="00A4354D" w:rsidP="00B1589F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1. ПРЕДМЕТ ДОГОВОРА</w:t>
      </w:r>
    </w:p>
    <w:p w:rsidR="00B1589F" w:rsidRPr="009179C7" w:rsidRDefault="00A4354D" w:rsidP="004A588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1.1. </w:t>
      </w:r>
      <w:r w:rsidR="0083656D" w:rsidRPr="009179C7">
        <w:rPr>
          <w:sz w:val="24"/>
        </w:rPr>
        <w:t xml:space="preserve">В соответствии с результатами электронных открытых торгов в форме </w:t>
      </w:r>
      <w:r w:rsidR="00A40094">
        <w:rPr>
          <w:sz w:val="24"/>
        </w:rPr>
        <w:t>публичного предложения</w:t>
      </w:r>
      <w:r w:rsidR="0083656D" w:rsidRPr="009179C7">
        <w:rPr>
          <w:sz w:val="24"/>
        </w:rPr>
        <w:t>, итоги которого подведены</w:t>
      </w:r>
      <w:r w:rsidR="005E37EA">
        <w:rPr>
          <w:sz w:val="24"/>
        </w:rPr>
        <w:t xml:space="preserve"> и</w:t>
      </w:r>
      <w:r w:rsidR="0083656D" w:rsidRPr="009179C7">
        <w:rPr>
          <w:sz w:val="24"/>
        </w:rPr>
        <w:t xml:space="preserve"> оформленные в виде протокола</w:t>
      </w:r>
      <w:r w:rsidR="005E37EA">
        <w:rPr>
          <w:sz w:val="24"/>
        </w:rPr>
        <w:t xml:space="preserve"> </w:t>
      </w:r>
      <w:r w:rsidR="005E37EA" w:rsidRPr="00E02961">
        <w:rPr>
          <w:sz w:val="24"/>
          <w:shd w:val="clear" w:color="auto" w:fill="FFFFFF"/>
        </w:rPr>
        <w:t>100003810</w:t>
      </w:r>
      <w:r w:rsidR="005E37EA">
        <w:rPr>
          <w:sz w:val="24"/>
          <w:shd w:val="clear" w:color="auto" w:fill="FFFFFF"/>
        </w:rPr>
        <w:t xml:space="preserve"> от </w:t>
      </w:r>
      <w:r w:rsidR="005E37EA">
        <w:rPr>
          <w:sz w:val="24"/>
        </w:rPr>
        <w:t>06.04.2026</w:t>
      </w:r>
      <w:r w:rsidR="005E37EA">
        <w:rPr>
          <w:sz w:val="24"/>
          <w:shd w:val="clear" w:color="auto" w:fill="FFFFFF"/>
        </w:rPr>
        <w:t xml:space="preserve"> </w:t>
      </w:r>
      <w:r w:rsidR="0083656D" w:rsidRPr="009179C7">
        <w:rPr>
          <w:sz w:val="24"/>
        </w:rPr>
        <w:t xml:space="preserve">о результатах проведения торгов по лоту №1, согласно Положения о порядке, сроках и условиях продажи имущества Должника, а также Федерального закона от 26.10.2002г. №127-ФЗ «О несостоятельности (банкротстве)», Цедент передает </w:t>
      </w:r>
      <w:r w:rsidR="009C5286" w:rsidRPr="009179C7">
        <w:rPr>
          <w:sz w:val="24"/>
          <w:shd w:val="clear" w:color="auto" w:fill="FFFFFF"/>
        </w:rPr>
        <w:t xml:space="preserve">уступает, а Цессионарий принимает права требования, </w:t>
      </w:r>
      <w:r w:rsidR="00197468">
        <w:rPr>
          <w:sz w:val="24"/>
          <w:shd w:val="clear" w:color="auto" w:fill="FFFFFF"/>
        </w:rPr>
        <w:t>к</w:t>
      </w:r>
      <w:r w:rsidR="005E37EA" w:rsidRPr="005E37EA">
        <w:rPr>
          <w:sz w:val="24"/>
          <w:shd w:val="clear" w:color="auto" w:fill="FFFFFF"/>
        </w:rPr>
        <w:t xml:space="preserve"> Афонькиной Янине Александровне (Определение АС Владимирской обл. от 16.07.2025 по делу А11-4963/20) в размере 52235456,21 руб. Исполнительный лист в службу судебных приставов не предъявлялся</w:t>
      </w:r>
      <w:r w:rsidR="009C5286" w:rsidRPr="009179C7">
        <w:rPr>
          <w:b/>
          <w:spacing w:val="-4"/>
          <w:sz w:val="24"/>
        </w:rPr>
        <w:t xml:space="preserve">. </w:t>
      </w:r>
    </w:p>
    <w:p w:rsidR="009C5286" w:rsidRPr="009179C7" w:rsidRDefault="0083656D" w:rsidP="009C5286">
      <w:pPr>
        <w:pStyle w:val="1"/>
        <w:widowControl w:val="0"/>
        <w:spacing w:line="360" w:lineRule="auto"/>
        <w:ind w:firstLine="708"/>
        <w:jc w:val="both"/>
        <w:rPr>
          <w:spacing w:val="-4"/>
          <w:sz w:val="24"/>
        </w:rPr>
      </w:pPr>
      <w:r w:rsidRPr="009179C7">
        <w:rPr>
          <w:sz w:val="24"/>
        </w:rPr>
        <w:t xml:space="preserve">1.2. </w:t>
      </w:r>
      <w:r w:rsidR="009C5286" w:rsidRPr="009179C7">
        <w:rPr>
          <w:sz w:val="24"/>
        </w:rPr>
        <w:t>Подписанием настоящего договора Цедент подтверждает, что он ознакомился с документами, подтверждающими права Цессионария на приобретаемое имущество, и не имеет претензий к Цессионарию по комплек</w:t>
      </w:r>
      <w:r w:rsidR="00A03D0B">
        <w:rPr>
          <w:sz w:val="24"/>
        </w:rPr>
        <w:t>тности передаваемых документов.</w:t>
      </w:r>
    </w:p>
    <w:p w:rsidR="00B1589F" w:rsidRPr="009179C7" w:rsidRDefault="00A4354D" w:rsidP="0083656D">
      <w:pPr>
        <w:pStyle w:val="1"/>
        <w:widowControl w:val="0"/>
        <w:spacing w:line="360" w:lineRule="auto"/>
        <w:ind w:firstLine="708"/>
        <w:jc w:val="both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2. ОПЛАТА ПО ДОГОВОРУ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2.1. 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по лоту №1 в сумме </w:t>
      </w:r>
      <w:r w:rsidR="005E37EA">
        <w:rPr>
          <w:sz w:val="24"/>
          <w:shd w:val="clear" w:color="auto" w:fill="FFFFFF"/>
        </w:rPr>
        <w:t xml:space="preserve">2 300 000 </w:t>
      </w:r>
      <w:r w:rsidRPr="009179C7">
        <w:rPr>
          <w:sz w:val="24"/>
          <w:shd w:val="clear" w:color="auto" w:fill="FFFFFF"/>
        </w:rPr>
        <w:t xml:space="preserve">рублей., НДС не облагается. 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2.2 С учетом уплаченного Покупателем на дату заключения настоящего договора задатка в </w:t>
      </w:r>
      <w:r w:rsidRPr="009179C7">
        <w:rPr>
          <w:sz w:val="24"/>
          <w:shd w:val="clear" w:color="auto" w:fill="FFFFFF"/>
        </w:rPr>
        <w:lastRenderedPageBreak/>
        <w:t xml:space="preserve">сумме </w:t>
      </w:r>
      <w:r w:rsidR="005E37EA" w:rsidRPr="005E37EA">
        <w:rPr>
          <w:sz w:val="24"/>
          <w:shd w:val="clear" w:color="auto" w:fill="FFFFFF"/>
        </w:rPr>
        <w:t>52</w:t>
      </w:r>
      <w:r w:rsidR="005E37EA">
        <w:rPr>
          <w:sz w:val="24"/>
          <w:shd w:val="clear" w:color="auto" w:fill="FFFFFF"/>
        </w:rPr>
        <w:t> </w:t>
      </w:r>
      <w:r w:rsidR="005E37EA" w:rsidRPr="005E37EA">
        <w:rPr>
          <w:sz w:val="24"/>
          <w:shd w:val="clear" w:color="auto" w:fill="FFFFFF"/>
        </w:rPr>
        <w:t>235</w:t>
      </w:r>
      <w:r w:rsidR="005E37EA">
        <w:rPr>
          <w:sz w:val="24"/>
          <w:shd w:val="clear" w:color="auto" w:fill="FFFFFF"/>
        </w:rPr>
        <w:t>,</w:t>
      </w:r>
      <w:r w:rsidR="005E37EA" w:rsidRPr="005E37EA">
        <w:rPr>
          <w:sz w:val="24"/>
          <w:shd w:val="clear" w:color="auto" w:fill="FFFFFF"/>
        </w:rPr>
        <w:t>46</w:t>
      </w:r>
      <w:r w:rsidR="005E37EA">
        <w:rPr>
          <w:sz w:val="24"/>
          <w:shd w:val="clear" w:color="auto" w:fill="FFFFFF"/>
        </w:rPr>
        <w:t xml:space="preserve"> </w:t>
      </w:r>
      <w:r w:rsidRPr="009179C7">
        <w:rPr>
          <w:sz w:val="24"/>
          <w:shd w:val="clear" w:color="auto" w:fill="FFFFFF"/>
        </w:rPr>
        <w:t xml:space="preserve">рублей, без учета НДС (перечислен победителем торгов </w:t>
      </w:r>
      <w:r w:rsidR="005E37EA">
        <w:rPr>
          <w:sz w:val="24"/>
          <w:shd w:val="clear" w:color="auto" w:fill="FFFFFF"/>
        </w:rPr>
        <w:t xml:space="preserve">ПП от 03.04.2026 </w:t>
      </w:r>
      <w:r w:rsidRPr="009179C7">
        <w:rPr>
          <w:sz w:val="24"/>
          <w:shd w:val="clear" w:color="auto" w:fill="FFFFFF"/>
        </w:rPr>
        <w:t xml:space="preserve">), доплата стоимости Имущества, причитающаяся с Покупателя Продавцу составляет </w:t>
      </w:r>
      <w:r w:rsidR="005E37EA">
        <w:rPr>
          <w:sz w:val="24"/>
          <w:shd w:val="clear" w:color="auto" w:fill="FFFFFF"/>
        </w:rPr>
        <w:t xml:space="preserve">2 247 764,54 </w:t>
      </w:r>
      <w:r w:rsidRPr="009179C7">
        <w:rPr>
          <w:sz w:val="24"/>
          <w:shd w:val="clear" w:color="auto" w:fill="FFFFFF"/>
        </w:rPr>
        <w:t>рублей. Задаток засчитывается в счет оплаты цены за Имущество.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Оплата суммы, указанной в пункте 2.1. настоящего Договора, производится Покупателем не позднее 30 (тридцати) дней с момента подписания настоящего Договора безналичным расчетом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2.3. Датой оплаты считается дата зачисления денежных средств на банковский счет Продавца.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2.4. 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:rsidR="0095556E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:rsidR="00B1589F" w:rsidRPr="009179C7" w:rsidRDefault="00A4354D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2.</w:t>
      </w:r>
      <w:r w:rsidR="0095556E" w:rsidRPr="009179C7">
        <w:rPr>
          <w:sz w:val="24"/>
          <w:shd w:val="clear" w:color="auto" w:fill="FFFFFF"/>
        </w:rPr>
        <w:t>5</w:t>
      </w:r>
      <w:r w:rsidRPr="009179C7">
        <w:rPr>
          <w:sz w:val="24"/>
          <w:shd w:val="clear" w:color="auto" w:fill="FFFFFF"/>
        </w:rPr>
        <w:t>. С момента уплаты суммы, указанной в пункте 2.</w:t>
      </w:r>
      <w:r w:rsidR="0095556E" w:rsidRPr="009179C7">
        <w:rPr>
          <w:sz w:val="24"/>
          <w:shd w:val="clear" w:color="auto" w:fill="FFFFFF"/>
        </w:rPr>
        <w:t>1</w:t>
      </w:r>
      <w:r w:rsidRPr="009179C7">
        <w:rPr>
          <w:sz w:val="24"/>
          <w:shd w:val="clear" w:color="auto" w:fill="FFFFFF"/>
        </w:rPr>
        <w:t xml:space="preserve"> настоящего Договора, обязанности Цессионария по настоящему договору считаются исполненными. </w:t>
      </w:r>
      <w:r w:rsidR="000E07CA" w:rsidRPr="009179C7">
        <w:rPr>
          <w:sz w:val="24"/>
          <w:shd w:val="clear" w:color="auto" w:fill="FFFFFF"/>
        </w:rPr>
        <w:t xml:space="preserve"> </w:t>
      </w:r>
    </w:p>
    <w:p w:rsidR="00B1589F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 3. ПЕРЕДАЧА ПРАВ ТРЕБОВАНИЯ </w:t>
      </w:r>
    </w:p>
    <w:p w:rsidR="0095556E" w:rsidRPr="009179C7" w:rsidRDefault="00A4354D" w:rsidP="0095556E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3.1. </w:t>
      </w:r>
      <w:r w:rsidR="0095556E" w:rsidRPr="009179C7">
        <w:rPr>
          <w:sz w:val="24"/>
          <w:shd w:val="clear" w:color="auto" w:fill="FFFFFF"/>
        </w:rPr>
        <w:t>Имущество передается Покупателю в течение пяти дней с даты исполнения им обязанности по оплате в соответствии с условиями настоящего договора. Цедент обязан передать Цессионарию по Акту приема-передачи все имеющиеся у него документы, удостоверяющие право требования Цедента к Должникам</w:t>
      </w:r>
      <w:r w:rsidR="005E37EA">
        <w:rPr>
          <w:sz w:val="24"/>
          <w:shd w:val="clear" w:color="auto" w:fill="FFFFFF"/>
        </w:rPr>
        <w:t xml:space="preserve"> (Определение суда, Исполнительный лист)</w:t>
      </w:r>
    </w:p>
    <w:p w:rsidR="0095556E" w:rsidRPr="009179C7" w:rsidRDefault="0095556E" w:rsidP="0095556E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3.2. Датой передачи имущества Покупателю считается дата подписания акта приема-передачи. Имущество передается по месту его нахождения конкурсного управляющего. </w:t>
      </w:r>
    </w:p>
    <w:p w:rsidR="00377295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 </w:t>
      </w:r>
    </w:p>
    <w:p w:rsidR="00377295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3.3. Цедент обязан сообщить Цессионарию все иные сведения, имеющие значение для осуществления Цессионарием своих прав </w:t>
      </w:r>
    </w:p>
    <w:p w:rsidR="00377295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3.4. С момента подписания Акта приема-передачи, указанного в пункте 3.2 настоящего Договора, обязанности Цедента по настоящему Договору считаются исполненными. </w:t>
      </w:r>
    </w:p>
    <w:p w:rsidR="00377295" w:rsidRPr="009179C7" w:rsidRDefault="00377295" w:rsidP="00A4354D">
      <w:pPr>
        <w:pStyle w:val="1"/>
        <w:widowControl w:val="0"/>
        <w:spacing w:line="360" w:lineRule="auto"/>
        <w:ind w:firstLine="708"/>
        <w:jc w:val="both"/>
        <w:rPr>
          <w:sz w:val="24"/>
        </w:rPr>
      </w:pPr>
    </w:p>
    <w:p w:rsidR="00377295" w:rsidRPr="009179C7" w:rsidRDefault="00A4354D" w:rsidP="00366E90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4. ПРАВА И ОБЯЗАННОСТИ СТОРОН</w:t>
      </w:r>
    </w:p>
    <w:p w:rsidR="00377295" w:rsidRPr="009179C7" w:rsidRDefault="00A4354D" w:rsidP="00377295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 4.1. </w:t>
      </w:r>
      <w:r w:rsidR="00377295" w:rsidRPr="009179C7">
        <w:rPr>
          <w:sz w:val="24"/>
          <w:shd w:val="clear" w:color="auto" w:fill="FFFFFF"/>
        </w:rPr>
        <w:t>Цессионарий обязан известить Должник</w:t>
      </w:r>
      <w:r w:rsidR="0095556E" w:rsidRPr="009179C7">
        <w:rPr>
          <w:sz w:val="24"/>
          <w:shd w:val="clear" w:color="auto" w:fill="FFFFFF"/>
        </w:rPr>
        <w:t>ов</w:t>
      </w:r>
      <w:r w:rsidR="00377295" w:rsidRPr="009179C7">
        <w:rPr>
          <w:sz w:val="24"/>
          <w:shd w:val="clear" w:color="auto" w:fill="FFFFFF"/>
        </w:rPr>
        <w:t xml:space="preserve"> о произошедшей переуступке прав требования в течение семи календарных дней после </w:t>
      </w:r>
      <w:r w:rsidR="0095556E" w:rsidRPr="009179C7">
        <w:rPr>
          <w:sz w:val="24"/>
          <w:shd w:val="clear" w:color="auto" w:fill="FFFFFF"/>
        </w:rPr>
        <w:t>подписания акта приема- передачи</w:t>
      </w:r>
    </w:p>
    <w:p w:rsidR="006E29E5" w:rsidRDefault="006E29E5" w:rsidP="00366E90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</w:p>
    <w:p w:rsidR="00377295" w:rsidRPr="009179C7" w:rsidRDefault="00A4354D" w:rsidP="00366E90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lastRenderedPageBreak/>
        <w:t>5. ОТВЕТСТВЕННОСТЬ СТОРОН</w:t>
      </w:r>
    </w:p>
    <w:p w:rsidR="00366E90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5.1. Цедент </w:t>
      </w:r>
      <w:r w:rsidR="0095556E" w:rsidRPr="009179C7">
        <w:rPr>
          <w:sz w:val="24"/>
          <w:shd w:val="clear" w:color="auto" w:fill="FFFFFF"/>
        </w:rPr>
        <w:t xml:space="preserve">не отвечает </w:t>
      </w:r>
      <w:r w:rsidRPr="009179C7">
        <w:rPr>
          <w:sz w:val="24"/>
          <w:shd w:val="clear" w:color="auto" w:fill="FFFFFF"/>
        </w:rPr>
        <w:t xml:space="preserve">перед Цессионарием за действительность </w:t>
      </w:r>
      <w:r w:rsidR="0095556E" w:rsidRPr="009179C7">
        <w:rPr>
          <w:sz w:val="24"/>
          <w:shd w:val="clear" w:color="auto" w:fill="FFFFFF"/>
        </w:rPr>
        <w:t xml:space="preserve">и исполнение переданных прав </w:t>
      </w:r>
      <w:r w:rsidRPr="009179C7">
        <w:rPr>
          <w:sz w:val="24"/>
          <w:shd w:val="clear" w:color="auto" w:fill="FFFFFF"/>
        </w:rPr>
        <w:t>Должник</w:t>
      </w:r>
      <w:r w:rsidR="0095556E" w:rsidRPr="009179C7">
        <w:rPr>
          <w:sz w:val="24"/>
          <w:shd w:val="clear" w:color="auto" w:fill="FFFFFF"/>
        </w:rPr>
        <w:t>ами</w:t>
      </w:r>
      <w:r w:rsidRPr="009179C7">
        <w:rPr>
          <w:sz w:val="24"/>
          <w:shd w:val="clear" w:color="auto" w:fill="FFFFFF"/>
        </w:rPr>
        <w:t>.</w:t>
      </w:r>
      <w:r w:rsidR="0095556E" w:rsidRPr="009179C7">
        <w:rPr>
          <w:sz w:val="24"/>
          <w:shd w:val="clear" w:color="auto" w:fill="FFFFFF"/>
        </w:rPr>
        <w:t xml:space="preserve"> </w:t>
      </w:r>
    </w:p>
    <w:p w:rsidR="00366E90" w:rsidRPr="009179C7" w:rsidRDefault="000E07CA" w:rsidP="000E07CA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6</w:t>
      </w:r>
      <w:r w:rsidR="00A4354D" w:rsidRPr="009179C7">
        <w:rPr>
          <w:b/>
          <w:sz w:val="24"/>
          <w:shd w:val="clear" w:color="auto" w:fill="FFFFFF"/>
        </w:rPr>
        <w:t>. РАЗРЕШЕНИЕ СПОРОВ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6</w:t>
      </w:r>
      <w:r w:rsidR="00A4354D" w:rsidRPr="009179C7">
        <w:rPr>
          <w:sz w:val="24"/>
          <w:shd w:val="clear" w:color="auto" w:fill="FFFFFF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6</w:t>
      </w:r>
      <w:r w:rsidR="00A4354D" w:rsidRPr="009179C7">
        <w:rPr>
          <w:sz w:val="24"/>
          <w:shd w:val="clear" w:color="auto" w:fill="FFFFFF"/>
        </w:rPr>
        <w:t xml:space="preserve">.2. При неурегулировании в процессе переговоров спорных вопросов споры разрешаются в Арбитражном суде </w:t>
      </w:r>
      <w:r w:rsidRPr="009179C7">
        <w:rPr>
          <w:sz w:val="24"/>
          <w:shd w:val="clear" w:color="auto" w:fill="FFFFFF"/>
        </w:rPr>
        <w:t>Владимирской области</w:t>
      </w:r>
      <w:r w:rsidR="00A4354D" w:rsidRPr="009179C7">
        <w:rPr>
          <w:sz w:val="24"/>
          <w:shd w:val="clear" w:color="auto" w:fill="FFFFFF"/>
        </w:rPr>
        <w:t xml:space="preserve"> в порядке, установленном действующим законодательством РФ. </w:t>
      </w:r>
    </w:p>
    <w:p w:rsidR="000E07CA" w:rsidRPr="009179C7" w:rsidRDefault="000E07CA" w:rsidP="000E07CA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7</w:t>
      </w:r>
      <w:r w:rsidR="00A4354D" w:rsidRPr="009179C7">
        <w:rPr>
          <w:b/>
          <w:sz w:val="24"/>
          <w:shd w:val="clear" w:color="auto" w:fill="FFFFFF"/>
        </w:rPr>
        <w:t>. ЗАКЛЮЧИТЕЛЬНЫЕ ПОЛОЖЕНИЯ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.1. Настоящий Договор вступает в силу с момента подписания его Сторонами и действует до полного исполнения ими своих обязательств по настоящему Договору.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.2. Настоящий Договор составлен в трех экземплярах, имеющих одинаковую юридическую силу, по одному экземпляру для каждой из Сторон и Должника.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.4.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  </w:t>
      </w:r>
    </w:p>
    <w:p w:rsidR="00B12157" w:rsidRDefault="00B12157" w:rsidP="000E07CA">
      <w:pPr>
        <w:pStyle w:val="1"/>
        <w:widowControl w:val="0"/>
        <w:spacing w:line="360" w:lineRule="auto"/>
        <w:ind w:firstLine="708"/>
        <w:jc w:val="center"/>
        <w:rPr>
          <w:shd w:val="clear" w:color="auto" w:fill="FFFFFF"/>
        </w:rPr>
      </w:pPr>
    </w:p>
    <w:p w:rsidR="00A4354D" w:rsidRPr="00A4354D" w:rsidRDefault="000E07CA" w:rsidP="000E07CA">
      <w:pPr>
        <w:pStyle w:val="1"/>
        <w:widowControl w:val="0"/>
        <w:spacing w:line="360" w:lineRule="auto"/>
        <w:ind w:firstLine="708"/>
        <w:jc w:val="center"/>
        <w:rPr>
          <w:shd w:val="clear" w:color="auto" w:fill="FFFFFF"/>
        </w:rPr>
      </w:pPr>
      <w:r>
        <w:rPr>
          <w:shd w:val="clear" w:color="auto" w:fill="FFFFFF"/>
        </w:rPr>
        <w:t>8. АДРЕСА И</w:t>
      </w:r>
      <w:r w:rsidR="00A4354D" w:rsidRPr="00A4354D">
        <w:rPr>
          <w:shd w:val="clear" w:color="auto" w:fill="FFFFFF"/>
        </w:rPr>
        <w:t xml:space="preserve"> </w:t>
      </w:r>
      <w:r w:rsidRPr="000E07CA">
        <w:rPr>
          <w:shd w:val="clear" w:color="auto" w:fill="FFFFFF"/>
        </w:rPr>
        <w:t>БАНКОВСКИЕ РЕКВИЗИТЫ СТОРОН</w:t>
      </w:r>
    </w:p>
    <w:p w:rsidR="00A4354D" w:rsidRDefault="00A4354D" w:rsidP="00565CC8">
      <w:pPr>
        <w:pStyle w:val="1"/>
        <w:widowControl w:val="0"/>
        <w:spacing w:line="360" w:lineRule="auto"/>
        <w:jc w:val="both"/>
        <w:rPr>
          <w:spacing w:val="-4"/>
          <w:sz w:val="24"/>
          <w:szCs w:val="24"/>
        </w:rPr>
      </w:pPr>
      <w:r w:rsidRPr="00D943DE">
        <w:rPr>
          <w:b/>
          <w:spacing w:val="-4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spacing w:val="-4"/>
          <w:sz w:val="24"/>
          <w:szCs w:val="24"/>
        </w:rPr>
        <w:t xml:space="preserve">                           </w:t>
      </w:r>
    </w:p>
    <w:p w:rsidR="00D10B0D" w:rsidRDefault="00D10B0D">
      <w:pPr>
        <w:pStyle w:val="1"/>
        <w:widowControl w:val="0"/>
        <w:jc w:val="both"/>
        <w:rPr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41462D" w:rsidRPr="005E37EA" w:rsidTr="00565CC8">
        <w:trPr>
          <w:trHeight w:val="2054"/>
        </w:trPr>
        <w:tc>
          <w:tcPr>
            <w:tcW w:w="4782" w:type="dxa"/>
            <w:shd w:val="clear" w:color="auto" w:fill="auto"/>
          </w:tcPr>
          <w:p w:rsidR="00472E5E" w:rsidRPr="00472E5E" w:rsidRDefault="00472E5E" w:rsidP="00472E5E">
            <w:pPr>
              <w:pStyle w:val="1"/>
              <w:widowControl w:val="0"/>
              <w:jc w:val="both"/>
              <w:rPr>
                <w:b/>
                <w:bCs/>
                <w:spacing w:val="-4"/>
                <w:szCs w:val="24"/>
              </w:rPr>
            </w:pPr>
            <w:r w:rsidRPr="00472E5E">
              <w:rPr>
                <w:b/>
                <w:bCs/>
                <w:spacing w:val="-4"/>
                <w:szCs w:val="24"/>
              </w:rPr>
              <w:t>Цедент</w:t>
            </w: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 w:rsidRPr="00A40094">
              <w:rPr>
                <w:sz w:val="18"/>
                <w:szCs w:val="18"/>
              </w:rPr>
              <w:t xml:space="preserve">ОБЩЕСТВО С ОГРАНИЧЕННОЙ ОТВЕТСТВЕННОСТЬЮ "ЧИСТЫЙ ВЛАДИМИР" ИНН: 3327103842 ОГРН: 1113327005010 КПП: 332801001 Владимирское отделение № 8611 ПАО Сбербанк БИК банка 041708602 КПП банка 332802001 ИНН банка 7707083893 </w:t>
            </w: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 w:rsidRPr="00A40094">
              <w:rPr>
                <w:sz w:val="18"/>
                <w:szCs w:val="18"/>
              </w:rPr>
              <w:t xml:space="preserve">к/с 30101810000000000602 </w:t>
            </w:r>
          </w:p>
          <w:p w:rsidR="0095556E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 w:rsidRPr="00A40094">
              <w:rPr>
                <w:sz w:val="18"/>
                <w:szCs w:val="18"/>
              </w:rPr>
              <w:t>р/с 40702810010020003792</w:t>
            </w: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 А.М.Левашов </w:t>
            </w:r>
          </w:p>
          <w:p w:rsidR="00A40094" w:rsidRPr="00472E5E" w:rsidRDefault="00A40094" w:rsidP="00A40094">
            <w:pPr>
              <w:pStyle w:val="1"/>
              <w:widowControl w:val="0"/>
              <w:jc w:val="both"/>
              <w:rPr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1462D" w:rsidRDefault="00472E5E" w:rsidP="00565CC8">
            <w:pPr>
              <w:pStyle w:val="1"/>
              <w:widowControl w:val="0"/>
              <w:jc w:val="both"/>
              <w:rPr>
                <w:b/>
                <w:spacing w:val="-4"/>
                <w:szCs w:val="24"/>
              </w:rPr>
            </w:pPr>
            <w:r w:rsidRPr="00472E5E">
              <w:rPr>
                <w:b/>
                <w:spacing w:val="-4"/>
                <w:szCs w:val="24"/>
              </w:rPr>
              <w:t>Цессионарий</w:t>
            </w:r>
          </w:p>
          <w:p w:rsidR="005E37EA" w:rsidRDefault="005E37EA" w:rsidP="00B12157">
            <w:pPr>
              <w:pStyle w:val="1"/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 w:rsidRPr="00E02961">
              <w:rPr>
                <w:b/>
                <w:sz w:val="24"/>
              </w:rPr>
              <w:t xml:space="preserve"> "СФЕРА"</w:t>
            </w:r>
            <w:r>
              <w:rPr>
                <w:b/>
                <w:sz w:val="24"/>
              </w:rPr>
              <w:t xml:space="preserve"> </w:t>
            </w:r>
          </w:p>
          <w:p w:rsidR="005E37EA" w:rsidRPr="0014107D" w:rsidRDefault="005E37EA" w:rsidP="00B12157">
            <w:pPr>
              <w:pStyle w:val="1"/>
              <w:widowControl w:val="0"/>
              <w:jc w:val="both"/>
              <w:rPr>
                <w:sz w:val="24"/>
              </w:rPr>
            </w:pPr>
            <w:r w:rsidRPr="0014107D">
              <w:rPr>
                <w:sz w:val="24"/>
              </w:rPr>
              <w:t>ИНН 3328022096</w:t>
            </w:r>
          </w:p>
          <w:p w:rsidR="005E37EA" w:rsidRPr="0014107D" w:rsidRDefault="005E37EA" w:rsidP="00B12157">
            <w:pPr>
              <w:pStyle w:val="1"/>
              <w:widowControl w:val="0"/>
              <w:jc w:val="both"/>
              <w:rPr>
                <w:sz w:val="24"/>
              </w:rPr>
            </w:pPr>
            <w:r w:rsidRPr="0014107D">
              <w:rPr>
                <w:sz w:val="24"/>
              </w:rPr>
              <w:t>ОГРН 1193328000304</w:t>
            </w:r>
          </w:p>
          <w:p w:rsidR="0014107D" w:rsidRPr="0014107D" w:rsidRDefault="005E37EA" w:rsidP="0014107D">
            <w:pPr>
              <w:pStyle w:val="1"/>
              <w:widowControl w:val="0"/>
              <w:jc w:val="both"/>
              <w:rPr>
                <w:sz w:val="24"/>
              </w:rPr>
            </w:pPr>
            <w:r w:rsidRPr="0014107D">
              <w:rPr>
                <w:sz w:val="24"/>
              </w:rPr>
              <w:t>юр.адрес: 600017, Владимирская область, г.о. г</w:t>
            </w:r>
            <w:r w:rsidR="0014107D" w:rsidRPr="0014107D">
              <w:rPr>
                <w:sz w:val="24"/>
              </w:rPr>
              <w:t xml:space="preserve">ород Владимир, </w:t>
            </w:r>
            <w:r w:rsidRPr="0014107D">
              <w:rPr>
                <w:sz w:val="24"/>
              </w:rPr>
              <w:t>ул Сакко и Ванцетти, д. 23Б, этаж 1, помещ. 1</w:t>
            </w:r>
          </w:p>
          <w:p w:rsidR="0014107D" w:rsidRDefault="0014107D" w:rsidP="0014107D">
            <w:pPr>
              <w:pStyle w:val="1"/>
              <w:widowControl w:val="0"/>
              <w:jc w:val="both"/>
              <w:rPr>
                <w:b/>
                <w:sz w:val="24"/>
              </w:rPr>
            </w:pPr>
          </w:p>
          <w:p w:rsidR="00B12157" w:rsidRPr="0014107D" w:rsidRDefault="0014107D" w:rsidP="0014107D">
            <w:pPr>
              <w:pStyle w:val="1"/>
              <w:widowControl w:val="0"/>
              <w:jc w:val="both"/>
              <w:rPr>
                <w:spacing w:val="-4"/>
                <w:szCs w:val="24"/>
              </w:rPr>
            </w:pPr>
            <w:r w:rsidRPr="0014107D">
              <w:rPr>
                <w:sz w:val="24"/>
              </w:rPr>
              <w:t>________________А.Э.</w:t>
            </w:r>
            <w:r w:rsidR="005E37EA" w:rsidRPr="0014107D">
              <w:rPr>
                <w:sz w:val="24"/>
              </w:rPr>
              <w:t>Афонькин</w:t>
            </w:r>
            <w:r w:rsidRPr="0014107D">
              <w:rPr>
                <w:sz w:val="24"/>
              </w:rPr>
              <w:t>а</w:t>
            </w:r>
          </w:p>
        </w:tc>
      </w:tr>
    </w:tbl>
    <w:p w:rsidR="00D10B0D" w:rsidRDefault="00D10B0D" w:rsidP="00B660A1">
      <w:pPr>
        <w:pStyle w:val="1"/>
        <w:widowControl w:val="0"/>
        <w:rPr>
          <w:spacing w:val="-4"/>
          <w:sz w:val="24"/>
          <w:szCs w:val="24"/>
        </w:rPr>
      </w:pPr>
    </w:p>
    <w:p w:rsidR="0014107D" w:rsidRDefault="0014107D" w:rsidP="00B660A1">
      <w:pPr>
        <w:pStyle w:val="1"/>
        <w:widowControl w:val="0"/>
        <w:rPr>
          <w:spacing w:val="-4"/>
          <w:sz w:val="24"/>
          <w:szCs w:val="24"/>
        </w:rPr>
      </w:pPr>
    </w:p>
    <w:p w:rsidR="0014107D" w:rsidRDefault="0014107D" w:rsidP="00B660A1">
      <w:pPr>
        <w:pStyle w:val="1"/>
        <w:widowControl w:val="0"/>
        <w:rPr>
          <w:spacing w:val="-4"/>
          <w:sz w:val="24"/>
          <w:szCs w:val="24"/>
        </w:rPr>
      </w:pPr>
    </w:p>
    <w:p w:rsidR="0014107D" w:rsidRDefault="0014107D" w:rsidP="00B660A1">
      <w:pPr>
        <w:pStyle w:val="1"/>
        <w:widowControl w:val="0"/>
        <w:rPr>
          <w:spacing w:val="-4"/>
          <w:sz w:val="24"/>
          <w:szCs w:val="24"/>
        </w:rPr>
      </w:pPr>
    </w:p>
    <w:p w:rsidR="0014107D" w:rsidRPr="005E37EA" w:rsidRDefault="0014107D" w:rsidP="00B660A1">
      <w:pPr>
        <w:pStyle w:val="1"/>
        <w:widowControl w:val="0"/>
        <w:rPr>
          <w:spacing w:val="-4"/>
          <w:sz w:val="24"/>
          <w:szCs w:val="24"/>
        </w:rPr>
      </w:pPr>
    </w:p>
    <w:sectPr w:rsidR="0014107D" w:rsidRPr="005E37EA" w:rsidSect="009179C7">
      <w:pgSz w:w="11900" w:h="16840"/>
      <w:pgMar w:top="1134" w:right="850" w:bottom="851" w:left="851" w:header="708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8F" w:rsidRDefault="00F05E8F">
      <w:r>
        <w:separator/>
      </w:r>
    </w:p>
  </w:endnote>
  <w:endnote w:type="continuationSeparator" w:id="0">
    <w:p w:rsidR="00F05E8F" w:rsidRDefault="00F0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8F" w:rsidRDefault="00F05E8F">
      <w:r>
        <w:separator/>
      </w:r>
    </w:p>
  </w:footnote>
  <w:footnote w:type="continuationSeparator" w:id="0">
    <w:p w:rsidR="00F05E8F" w:rsidRDefault="00F0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27D44"/>
    <w:multiLevelType w:val="hybridMultilevel"/>
    <w:tmpl w:val="2D1C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0D"/>
    <w:rsid w:val="00086DF8"/>
    <w:rsid w:val="000C450E"/>
    <w:rsid w:val="000E07CA"/>
    <w:rsid w:val="00101815"/>
    <w:rsid w:val="0014107D"/>
    <w:rsid w:val="00184520"/>
    <w:rsid w:val="00197468"/>
    <w:rsid w:val="001D0ED4"/>
    <w:rsid w:val="001E11DB"/>
    <w:rsid w:val="001F0E98"/>
    <w:rsid w:val="002344B7"/>
    <w:rsid w:val="00235E47"/>
    <w:rsid w:val="0025120A"/>
    <w:rsid w:val="002A2B0B"/>
    <w:rsid w:val="0030692C"/>
    <w:rsid w:val="00366E90"/>
    <w:rsid w:val="00370144"/>
    <w:rsid w:val="00377295"/>
    <w:rsid w:val="003B2D58"/>
    <w:rsid w:val="004030E4"/>
    <w:rsid w:val="0040726D"/>
    <w:rsid w:val="0041462D"/>
    <w:rsid w:val="00461000"/>
    <w:rsid w:val="00472E5E"/>
    <w:rsid w:val="004823ED"/>
    <w:rsid w:val="004908A7"/>
    <w:rsid w:val="004A588D"/>
    <w:rsid w:val="004D2058"/>
    <w:rsid w:val="00503DA7"/>
    <w:rsid w:val="00565CC8"/>
    <w:rsid w:val="005661B8"/>
    <w:rsid w:val="00572E57"/>
    <w:rsid w:val="005855B3"/>
    <w:rsid w:val="00597271"/>
    <w:rsid w:val="005D6F48"/>
    <w:rsid w:val="005E37EA"/>
    <w:rsid w:val="00631961"/>
    <w:rsid w:val="0065267E"/>
    <w:rsid w:val="00680A1A"/>
    <w:rsid w:val="00690146"/>
    <w:rsid w:val="006D2E3C"/>
    <w:rsid w:val="006E29E5"/>
    <w:rsid w:val="006E7B5B"/>
    <w:rsid w:val="00761945"/>
    <w:rsid w:val="00775DCD"/>
    <w:rsid w:val="00780B13"/>
    <w:rsid w:val="007B6BB7"/>
    <w:rsid w:val="007C62D6"/>
    <w:rsid w:val="007D7698"/>
    <w:rsid w:val="00823D29"/>
    <w:rsid w:val="0083656D"/>
    <w:rsid w:val="00853330"/>
    <w:rsid w:val="00891B2B"/>
    <w:rsid w:val="008A3ED3"/>
    <w:rsid w:val="008B4931"/>
    <w:rsid w:val="008F2428"/>
    <w:rsid w:val="009179C7"/>
    <w:rsid w:val="00931195"/>
    <w:rsid w:val="0095556E"/>
    <w:rsid w:val="009940FF"/>
    <w:rsid w:val="009A1B4C"/>
    <w:rsid w:val="009B5694"/>
    <w:rsid w:val="009C5286"/>
    <w:rsid w:val="00A03D0B"/>
    <w:rsid w:val="00A366CA"/>
    <w:rsid w:val="00A40094"/>
    <w:rsid w:val="00A4354D"/>
    <w:rsid w:val="00A54D29"/>
    <w:rsid w:val="00A77761"/>
    <w:rsid w:val="00A92882"/>
    <w:rsid w:val="00A96F15"/>
    <w:rsid w:val="00AB2180"/>
    <w:rsid w:val="00B0532A"/>
    <w:rsid w:val="00B12157"/>
    <w:rsid w:val="00B1589F"/>
    <w:rsid w:val="00B607BE"/>
    <w:rsid w:val="00B660A1"/>
    <w:rsid w:val="00BE1962"/>
    <w:rsid w:val="00C02D70"/>
    <w:rsid w:val="00C47037"/>
    <w:rsid w:val="00D10B0D"/>
    <w:rsid w:val="00DC0B37"/>
    <w:rsid w:val="00DD65DD"/>
    <w:rsid w:val="00E02961"/>
    <w:rsid w:val="00E03859"/>
    <w:rsid w:val="00E4421A"/>
    <w:rsid w:val="00E9244B"/>
    <w:rsid w:val="00E953BB"/>
    <w:rsid w:val="00EE3BBD"/>
    <w:rsid w:val="00F05E8F"/>
    <w:rsid w:val="00F4095E"/>
    <w:rsid w:val="00F74310"/>
    <w:rsid w:val="00FB1A9F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14F5E6B-F380-4982-B323-5BFD09C9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B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3BB"/>
    <w:rPr>
      <w:u w:val="single"/>
    </w:rPr>
  </w:style>
  <w:style w:type="paragraph" w:customStyle="1" w:styleId="HeaderFooter">
    <w:name w:val="Header &amp; Footer"/>
    <w:rsid w:val="00E953BB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1">
    <w:name w:val="Обычный1"/>
    <w:rsid w:val="00E953BB"/>
    <w:rPr>
      <w:color w:val="000000"/>
      <w:u w:color="000000"/>
    </w:rPr>
  </w:style>
  <w:style w:type="table" w:styleId="a4">
    <w:name w:val="Table Grid"/>
    <w:basedOn w:val="a1"/>
    <w:locked/>
    <w:rsid w:val="0041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locked/>
    <w:rsid w:val="009940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940FF"/>
    <w:rPr>
      <w:sz w:val="24"/>
      <w:szCs w:val="24"/>
      <w:lang w:val="en-US" w:eastAsia="en-US"/>
    </w:rPr>
  </w:style>
  <w:style w:type="paragraph" w:styleId="a7">
    <w:name w:val="footer"/>
    <w:basedOn w:val="a"/>
    <w:link w:val="a8"/>
    <w:locked/>
    <w:rsid w:val="009940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940FF"/>
    <w:rPr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775DCD"/>
    <w:pPr>
      <w:ind w:left="720"/>
      <w:contextualSpacing/>
    </w:pPr>
  </w:style>
  <w:style w:type="paragraph" w:styleId="aa">
    <w:name w:val="Normal (Web)"/>
    <w:basedOn w:val="a"/>
    <w:uiPriority w:val="99"/>
    <w:unhideWhenUsed/>
    <w:locked/>
    <w:rsid w:val="00A4354D"/>
    <w:pPr>
      <w:spacing w:before="100" w:beforeAutospacing="1" w:after="100" w:afterAutospacing="1"/>
    </w:pPr>
    <w:rPr>
      <w:lang w:val="ru-RU" w:eastAsia="ru-RU"/>
    </w:rPr>
  </w:style>
  <w:style w:type="paragraph" w:styleId="ab">
    <w:name w:val="Body Text"/>
    <w:basedOn w:val="a"/>
    <w:link w:val="ac"/>
    <w:locked/>
    <w:rsid w:val="00B1589F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c">
    <w:name w:val="Основной текст Знак"/>
    <w:link w:val="ab"/>
    <w:rsid w:val="00B1589F"/>
    <w:rPr>
      <w:rFonts w:ascii="Arial" w:hAnsi="Arial"/>
    </w:rPr>
  </w:style>
  <w:style w:type="character" w:customStyle="1" w:styleId="fill">
    <w:name w:val="fill"/>
    <w:rsid w:val="00B1589F"/>
    <w:rPr>
      <w:b/>
      <w:bCs/>
      <w:i/>
      <w:iCs/>
      <w:color w:val="FF0000"/>
    </w:rPr>
  </w:style>
  <w:style w:type="paragraph" w:styleId="ad">
    <w:name w:val="Balloon Text"/>
    <w:basedOn w:val="a"/>
    <w:link w:val="ae"/>
    <w:locked/>
    <w:rsid w:val="00B121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12157"/>
    <w:rPr>
      <w:rFonts w:ascii="Segoe UI" w:hAnsi="Segoe UI" w:cs="Segoe UI"/>
      <w:sz w:val="18"/>
      <w:szCs w:val="18"/>
      <w:lang w:val="en-US" w:eastAsia="en-US"/>
    </w:rPr>
  </w:style>
  <w:style w:type="paragraph" w:customStyle="1" w:styleId="ConsPlusNormal">
    <w:name w:val="ConsPlusNormal"/>
    <w:uiPriority w:val="99"/>
    <w:rsid w:val="009179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C7EA-FFC4-4F82-8CBA-BD7A20EB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"РосИнвестТорг"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Упадышев</dc:creator>
  <cp:keywords/>
  <cp:lastModifiedBy>ArtemPC</cp:lastModifiedBy>
  <cp:revision>6</cp:revision>
  <cp:lastPrinted>2019-08-02T13:03:00Z</cp:lastPrinted>
  <dcterms:created xsi:type="dcterms:W3CDTF">2026-04-07T13:35:00Z</dcterms:created>
  <dcterms:modified xsi:type="dcterms:W3CDTF">2026-04-09T09:13:00Z</dcterms:modified>
</cp:coreProperties>
</file>