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AD10BB" w:rsidRDefault="00AD10BB" w:rsidP="00AD10BB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по поручению конкурсного управляющего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 xml:space="preserve">» (ИНН 5245020451, ОГРН 1135252001390; 607635, Нижегородская обл., р-н Богородский, п. Новинки, ул. Центральная, д. 5, пом. 12, Решением Арбитражного суда Нижегородской области от 29.07.2019 по делу № А43-14818/2019 признано несостоятельным (банкротом), в отношении него открыто конкурсное производство) Белова Максима Валерьевича (ИНН 502498703961, СНИЛС 057-190-386 70, рег.№17660, адрес: 603009, Нижегородская обл., г. Нижний Новгород, а/я 59),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д.15, лит. «А») сообщает о том, что по результатам проведенных открытых торгов №5982 в форме публичного предложения c закрытой формой представления предложений о цене по продаже имущества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>» заключен договор купли-продажи б/н от 07.12.2021г.</w:t>
      </w:r>
      <w:r>
        <w:rPr>
          <w:rFonts w:ascii="Tahoma" w:hAnsi="Tahoma" w:cs="Tahoma"/>
          <w:color w:val="000000"/>
        </w:rPr>
        <w:br/>
        <w:t xml:space="preserve">Договор заключен с ИП </w:t>
      </w:r>
      <w:proofErr w:type="spellStart"/>
      <w:r>
        <w:rPr>
          <w:rFonts w:ascii="Tahoma" w:hAnsi="Tahoma" w:cs="Tahoma"/>
          <w:color w:val="000000"/>
        </w:rPr>
        <w:t>Шкалов</w:t>
      </w:r>
      <w:proofErr w:type="spellEnd"/>
      <w:r>
        <w:rPr>
          <w:rFonts w:ascii="Tahoma" w:hAnsi="Tahoma" w:cs="Tahoma"/>
          <w:color w:val="000000"/>
        </w:rPr>
        <w:t xml:space="preserve"> Александр Юрьевич (ИНН 526319039708, ОГРНИП 320527500110579, 603040, г. Нижний Новгород, ул. Фрезерная, д.26), цена по договору составляет 82000,00 рублей.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AD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8B4202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2022-04-04T11:00:00Z</dcterms:created>
  <dcterms:modified xsi:type="dcterms:W3CDTF">2022-04-04T11:26:00Z</dcterms:modified>
</cp:coreProperties>
</file>