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EE4" w:rsidRPr="001F5EE4" w:rsidRDefault="001F5EE4" w:rsidP="001F5EE4">
      <w:pPr>
        <w:jc w:val="both"/>
        <w:rPr>
          <w:rFonts w:ascii="Times New Roman" w:hAnsi="Times New Roman" w:cs="Times New Roman"/>
        </w:rPr>
      </w:pPr>
      <w:r w:rsidRPr="001F5EE4">
        <w:rPr>
          <w:rFonts w:ascii="Times New Roman" w:hAnsi="Times New Roman" w:cs="Times New Roman"/>
        </w:rPr>
        <w:t>Орга</w:t>
      </w:r>
      <w:bookmarkStart w:id="0" w:name="_GoBack"/>
      <w:bookmarkEnd w:id="0"/>
      <w:r w:rsidRPr="001F5EE4">
        <w:rPr>
          <w:rFonts w:ascii="Times New Roman" w:hAnsi="Times New Roman" w:cs="Times New Roman"/>
        </w:rPr>
        <w:t xml:space="preserve">низатор торгов – АО «ЮРЭНЕРГОКОНСАЛТ», действующий по Договору поручения от 11.01.2022 г. заключенного с конкурсным управляющим ООО «РИАЛ» (361044, Республика Кабардино-Балкарская, г. Прохладный, ул. Промышленная, 60, ОГРН 1100716000549, ИНН 0716008561, решение Арбитражного суда Кабардино-Балкарской Республики о признании банкротом №А20-2704/2018 от 17.06.20) Сичевым К.М. (ИНН 444200379051, СНИЛС 051-971-735 71, адрес: 115184, г. Москва, пер. Руновский, д.12, </w:t>
      </w:r>
      <w:proofErr w:type="spellStart"/>
      <w:r w:rsidRPr="001F5EE4">
        <w:rPr>
          <w:rFonts w:ascii="Times New Roman" w:hAnsi="Times New Roman" w:cs="Times New Roman"/>
        </w:rPr>
        <w:t>рег</w:t>
      </w:r>
      <w:proofErr w:type="spellEnd"/>
      <w:r w:rsidRPr="001F5EE4">
        <w:rPr>
          <w:rFonts w:ascii="Times New Roman" w:hAnsi="Times New Roman" w:cs="Times New Roman"/>
        </w:rPr>
        <w:t xml:space="preserve">.№АУ 7565), член Союз АУ «СРО СС» (ОГРН 1027806876173, ИНН 7813175754; 194100, Санкт-Петербург, ул. </w:t>
      </w:r>
      <w:proofErr w:type="spellStart"/>
      <w:r w:rsidRPr="001F5EE4">
        <w:rPr>
          <w:rFonts w:ascii="Times New Roman" w:hAnsi="Times New Roman" w:cs="Times New Roman"/>
        </w:rPr>
        <w:t>Новолитовская</w:t>
      </w:r>
      <w:proofErr w:type="spellEnd"/>
      <w:r w:rsidRPr="001F5EE4">
        <w:rPr>
          <w:rFonts w:ascii="Times New Roman" w:hAnsi="Times New Roman" w:cs="Times New Roman"/>
        </w:rPr>
        <w:t>, д. 15А), действующим на основании определения Арбитражного суда Кабардино-Балкарской Республики от 19.08.2020 по делу №А20-2704/2018 на организацию и проведение электронных торгов на ЭТП ООО «</w:t>
      </w:r>
      <w:proofErr w:type="spellStart"/>
      <w:r w:rsidRPr="001F5EE4">
        <w:rPr>
          <w:rFonts w:ascii="Times New Roman" w:hAnsi="Times New Roman" w:cs="Times New Roman"/>
        </w:rPr>
        <w:t>Ру</w:t>
      </w:r>
      <w:proofErr w:type="spellEnd"/>
      <w:r w:rsidRPr="001F5EE4">
        <w:rPr>
          <w:rFonts w:ascii="Times New Roman" w:hAnsi="Times New Roman" w:cs="Times New Roman"/>
        </w:rPr>
        <w:t>-Трейд» (http://ru-trade24.ru) сообщает о заключении договора купли-продажи по результатам торгов №6477 на ЭТП ООО "</w:t>
      </w:r>
      <w:proofErr w:type="spellStart"/>
      <w:r w:rsidRPr="001F5EE4">
        <w:rPr>
          <w:rFonts w:ascii="Times New Roman" w:hAnsi="Times New Roman" w:cs="Times New Roman"/>
        </w:rPr>
        <w:t>Ру</w:t>
      </w:r>
      <w:proofErr w:type="spellEnd"/>
      <w:r w:rsidRPr="001F5EE4">
        <w:rPr>
          <w:rFonts w:ascii="Times New Roman" w:hAnsi="Times New Roman" w:cs="Times New Roman"/>
        </w:rPr>
        <w:t>-Трейд" (http://ru-trade24.ru/), (публикация о проведении торгов в газете АО "Коммерсантъ" 16030380333 №6(7207) от 15.01.2022).</w:t>
      </w:r>
    </w:p>
    <w:p w:rsidR="001F5EE4" w:rsidRPr="001F5EE4" w:rsidRDefault="001F5EE4" w:rsidP="001F5EE4">
      <w:pPr>
        <w:jc w:val="both"/>
        <w:rPr>
          <w:rFonts w:ascii="Times New Roman" w:hAnsi="Times New Roman" w:cs="Times New Roman"/>
        </w:rPr>
      </w:pPr>
    </w:p>
    <w:p w:rsidR="001F5EE4" w:rsidRPr="001F5EE4" w:rsidRDefault="001F5EE4" w:rsidP="001F5EE4">
      <w:pPr>
        <w:jc w:val="both"/>
        <w:rPr>
          <w:rFonts w:ascii="Times New Roman" w:hAnsi="Times New Roman" w:cs="Times New Roman"/>
        </w:rPr>
      </w:pPr>
      <w:r w:rsidRPr="001F5EE4">
        <w:rPr>
          <w:rFonts w:ascii="Times New Roman" w:hAnsi="Times New Roman" w:cs="Times New Roman"/>
        </w:rPr>
        <w:t xml:space="preserve">Номер лота 26- ПОЛУПРИЦЕП ЦИСТЕРНА 96487C, </w:t>
      </w:r>
      <w:proofErr w:type="spellStart"/>
      <w:proofErr w:type="gramStart"/>
      <w:r w:rsidRPr="001F5EE4">
        <w:rPr>
          <w:rFonts w:ascii="Times New Roman" w:hAnsi="Times New Roman" w:cs="Times New Roman"/>
        </w:rPr>
        <w:t>гос.номер</w:t>
      </w:r>
      <w:proofErr w:type="spellEnd"/>
      <w:proofErr w:type="gramEnd"/>
      <w:r w:rsidRPr="001F5EE4">
        <w:rPr>
          <w:rFonts w:ascii="Times New Roman" w:hAnsi="Times New Roman" w:cs="Times New Roman"/>
        </w:rPr>
        <w:t xml:space="preserve"> ЕК 2212 77 RUS, 2014 г.</w:t>
      </w:r>
    </w:p>
    <w:p w:rsidR="000661AB" w:rsidRPr="001F5EE4" w:rsidRDefault="001F5EE4" w:rsidP="001F5EE4">
      <w:pPr>
        <w:jc w:val="both"/>
        <w:rPr>
          <w:rFonts w:ascii="Times New Roman" w:hAnsi="Times New Roman" w:cs="Times New Roman"/>
        </w:rPr>
      </w:pPr>
      <w:r w:rsidRPr="001F5EE4">
        <w:rPr>
          <w:rFonts w:ascii="Times New Roman" w:hAnsi="Times New Roman" w:cs="Times New Roman"/>
        </w:rPr>
        <w:t>Договор купли-продажи транспортного средства №1-26 от 06.04.2022 г., заключен с Головкиным Алексеем Федоровичем (ИНН 645293288700, адрес: 410056, Саратовская обл., г. Саратов, ул. Советская, д. 86/70) по цене приобретения 1 421 667 руб. 00 коп. (договор поступил 06.04.2022 г. по адресу электронной почты).</w:t>
      </w:r>
    </w:p>
    <w:sectPr w:rsidR="000661AB" w:rsidRPr="001F5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EE4"/>
    <w:rsid w:val="000661AB"/>
    <w:rsid w:val="001F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D6C44E-DA2B-4967-AC50-EA86BDCBA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2022-04-06T10:47:00Z</dcterms:created>
  <dcterms:modified xsi:type="dcterms:W3CDTF">2022-04-06T10:48:00Z</dcterms:modified>
</cp:coreProperties>
</file>