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proofErr w:type="gramStart"/>
      <w:r w:rsidRPr="007B3D2B">
        <w:t>Организатор торгов ООО «</w:t>
      </w:r>
      <w:proofErr w:type="spellStart"/>
      <w:r w:rsidRPr="007B3D2B">
        <w:t>Инфотек</w:t>
      </w:r>
      <w:proofErr w:type="spellEnd"/>
      <w:r w:rsidRPr="007B3D2B">
        <w:t xml:space="preserve">» (ОГРН 1127746437830, ИНН 7703769610, 123557, г. Москва, переулок </w:t>
      </w:r>
      <w:proofErr w:type="spellStart"/>
      <w:r w:rsidRPr="007B3D2B">
        <w:t>Б.Тишинский</w:t>
      </w:r>
      <w:proofErr w:type="spellEnd"/>
      <w:r w:rsidRPr="007B3D2B">
        <w:t>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</w:t>
      </w:r>
      <w:proofErr w:type="gramEnd"/>
      <w:r w:rsidRPr="007B3D2B">
        <w:t xml:space="preserve"> открыто конкурсное производство) </w:t>
      </w:r>
      <w:proofErr w:type="spellStart"/>
      <w:r w:rsidRPr="007B3D2B">
        <w:t>Малинен</w:t>
      </w:r>
      <w:proofErr w:type="spellEnd"/>
      <w:r w:rsidRPr="007B3D2B"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7B3D2B">
        <w:t>Новолитовская</w:t>
      </w:r>
      <w:proofErr w:type="spellEnd"/>
      <w:r w:rsidRPr="007B3D2B">
        <w:t xml:space="preserve">, д.15, </w:t>
      </w:r>
      <w:proofErr w:type="spellStart"/>
      <w:r w:rsidRPr="007B3D2B">
        <w:t>лит</w:t>
      </w:r>
      <w:proofErr w:type="gramStart"/>
      <w:r w:rsidRPr="007B3D2B">
        <w:t>.А</w:t>
      </w:r>
      <w:proofErr w:type="spellEnd"/>
      <w:proofErr w:type="gramEnd"/>
      <w:r w:rsidRPr="007B3D2B">
        <w:t>, действует на основании Определения Арбитражного суда Ивановской области от 14.08.2017) сообщает</w:t>
      </w:r>
      <w:r w:rsidR="001E3FA9">
        <w:t>,</w:t>
      </w:r>
      <w:r w:rsidRPr="007B3D2B">
        <w:t xml:space="preserve">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</w:t>
      </w:r>
      <w:r w:rsidR="00197CCB" w:rsidRPr="00197CCB">
        <w:t xml:space="preserve">Вертикально-фрезерный обрабатывающий центр HAAS VF-11/50, год выпуска 2013, инв. № 2612.а033. </w:t>
      </w:r>
      <w:proofErr w:type="gramStart"/>
      <w:r w:rsidR="00197CCB" w:rsidRPr="00197CCB">
        <w:t>Техническое состояние: бывшее в эксплуатации, пригодно для дальнейшей эксплуатации, но требует значительного ремонта</w:t>
      </w:r>
      <w:r w:rsidRPr="007B3D2B">
        <w:t xml:space="preserve"> (нумерация лота в сообщении о торгах в официальном издании и на сайте ЕФРСБ - лот № </w:t>
      </w:r>
      <w:r w:rsidR="00197CCB" w:rsidRPr="00197CCB">
        <w:t>1</w:t>
      </w:r>
      <w:r w:rsidRPr="007B3D2B">
        <w:t>)</w:t>
      </w:r>
      <w:r w:rsidR="00EA056A">
        <w:t xml:space="preserve"> на основании  протокола № </w:t>
      </w:r>
      <w:r w:rsidR="00197CCB" w:rsidRPr="00197CCB">
        <w:t>85</w:t>
      </w:r>
      <w:r>
        <w:t xml:space="preserve"> от </w:t>
      </w:r>
      <w:r w:rsidR="00197CCB" w:rsidRPr="00197CCB">
        <w:t>28</w:t>
      </w:r>
      <w:r>
        <w:t xml:space="preserve">.05.2018  </w:t>
      </w:r>
      <w:r w:rsidRPr="007B3D2B">
        <w:t>о результатах проведения торгов</w:t>
      </w:r>
      <w:r w:rsidR="00354396">
        <w:t xml:space="preserve">, </w:t>
      </w:r>
      <w:r>
        <w:t xml:space="preserve"> </w:t>
      </w:r>
      <w:r w:rsidR="00004CC0">
        <w:t>Агентского договора № 1</w:t>
      </w:r>
      <w:r w:rsidR="00354396" w:rsidRPr="00354396">
        <w:t xml:space="preserve"> от </w:t>
      </w:r>
      <w:r w:rsidR="00004CC0">
        <w:t>25</w:t>
      </w:r>
      <w:r w:rsidR="00354396" w:rsidRPr="00354396">
        <w:t>.05.201</w:t>
      </w:r>
      <w:r w:rsidR="00004CC0">
        <w:t>7</w:t>
      </w:r>
      <w:r w:rsidR="00354396" w:rsidRPr="00354396">
        <w:t xml:space="preserve"> г </w:t>
      </w:r>
      <w:r w:rsidR="00354396">
        <w:t xml:space="preserve"> </w:t>
      </w:r>
      <w:r w:rsidR="00004CC0">
        <w:t>30</w:t>
      </w:r>
      <w:r w:rsidR="00AA59C6">
        <w:t xml:space="preserve">.05.2018 </w:t>
      </w:r>
      <w:r>
        <w:t xml:space="preserve">заключен Договор купли-продажи № </w:t>
      </w:r>
      <w:r w:rsidR="00004CC0">
        <w:t>5</w:t>
      </w:r>
      <w:r>
        <w:t xml:space="preserve">  с </w:t>
      </w:r>
      <w:r w:rsidR="00197CCB">
        <w:t>ООО «</w:t>
      </w:r>
      <w:proofErr w:type="spellStart"/>
      <w:r w:rsidR="00197CCB">
        <w:t>ПолиуретанДеталь</w:t>
      </w:r>
      <w:proofErr w:type="spellEnd"/>
      <w:r w:rsidR="00197CCB">
        <w:t>»</w:t>
      </w:r>
      <w:r w:rsidR="00354396" w:rsidRPr="00354396">
        <w:t xml:space="preserve"> </w:t>
      </w:r>
      <w:r w:rsidR="000D0D62" w:rsidRPr="000D0D62">
        <w:t>(</w:t>
      </w:r>
      <w:r w:rsidR="00197CCB">
        <w:t>413840 Саратовская</w:t>
      </w:r>
      <w:r w:rsidR="00354396" w:rsidRPr="00354396">
        <w:t xml:space="preserve"> область, г. </w:t>
      </w:r>
      <w:r w:rsidR="00197CCB">
        <w:t>Балаково</w:t>
      </w:r>
      <w:r w:rsidR="00354396" w:rsidRPr="00354396">
        <w:t xml:space="preserve">, </w:t>
      </w:r>
      <w:r w:rsidR="00197CCB">
        <w:t>Безымянный проезд</w:t>
      </w:r>
      <w:r w:rsidR="00354396" w:rsidRPr="00354396">
        <w:t>, д</w:t>
      </w:r>
      <w:proofErr w:type="gramEnd"/>
      <w:r w:rsidR="00354396" w:rsidRPr="00354396">
        <w:t xml:space="preserve">. </w:t>
      </w:r>
      <w:proofErr w:type="gramStart"/>
      <w:r w:rsidR="00197CCB">
        <w:t>11, корп. 1</w:t>
      </w:r>
      <w:r w:rsidR="00354396" w:rsidRPr="00354396">
        <w:t xml:space="preserve"> г</w:t>
      </w:r>
      <w:r w:rsidR="000D0D62" w:rsidRPr="000D0D62">
        <w:t xml:space="preserve">, ИНН </w:t>
      </w:r>
      <w:r w:rsidR="00197CCB">
        <w:t>6439082804</w:t>
      </w:r>
      <w:r w:rsidR="000917B6">
        <w:t xml:space="preserve">, ОГРН </w:t>
      </w:r>
      <w:r w:rsidR="00DA01CB" w:rsidRPr="00DA01CB">
        <w:t>304614315900302</w:t>
      </w:r>
      <w:r w:rsidR="000D0D62" w:rsidRPr="000D0D62">
        <w:t>)</w:t>
      </w:r>
      <w:r w:rsidR="000D0D62">
        <w:t xml:space="preserve">, имущество приобретено по цене </w:t>
      </w:r>
      <w:r w:rsidR="00004CC0">
        <w:t>4 817 460,00</w:t>
      </w:r>
      <w:r w:rsidR="00354396" w:rsidRPr="00354396">
        <w:t xml:space="preserve"> </w:t>
      </w:r>
      <w:r w:rsidR="000917B6" w:rsidRPr="000917B6">
        <w:t xml:space="preserve"> </w:t>
      </w:r>
      <w:r w:rsidR="000D0D62" w:rsidRPr="000D0D62">
        <w:t>рублей.</w:t>
      </w:r>
      <w:proofErr w:type="gramEnd"/>
    </w:p>
    <w:p w:rsidR="007B3D2B" w:rsidRDefault="00354396" w:rsidP="007B3D2B">
      <w:pPr>
        <w:jc w:val="both"/>
      </w:pPr>
      <w:r>
        <w:t xml:space="preserve"> </w:t>
      </w:r>
      <w:bookmarkStart w:id="0" w:name="_GoBack"/>
      <w:bookmarkEnd w:id="0"/>
    </w:p>
    <w:sectPr w:rsidR="007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04CC0"/>
    <w:rsid w:val="000917B6"/>
    <w:rsid w:val="000D0D62"/>
    <w:rsid w:val="00197CCB"/>
    <w:rsid w:val="001E3FA9"/>
    <w:rsid w:val="002948EE"/>
    <w:rsid w:val="00354396"/>
    <w:rsid w:val="004B4089"/>
    <w:rsid w:val="004B62E3"/>
    <w:rsid w:val="007B3D2B"/>
    <w:rsid w:val="00996778"/>
    <w:rsid w:val="009A1CCE"/>
    <w:rsid w:val="00AA59C6"/>
    <w:rsid w:val="00B82D01"/>
    <w:rsid w:val="00C00478"/>
    <w:rsid w:val="00C938CE"/>
    <w:rsid w:val="00CB4B5E"/>
    <w:rsid w:val="00DA01CB"/>
    <w:rsid w:val="00E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3</cp:revision>
  <dcterms:created xsi:type="dcterms:W3CDTF">2018-06-07T10:19:00Z</dcterms:created>
  <dcterms:modified xsi:type="dcterms:W3CDTF">2018-06-07T10:50:00Z</dcterms:modified>
</cp:coreProperties>
</file>