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26" w:rsidRPr="00BF1726" w:rsidRDefault="00BF1726" w:rsidP="00BF1726">
      <w:pPr>
        <w:rPr>
          <w:lang w:val="en-US"/>
        </w:rPr>
      </w:pPr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</w:t>
      </w:r>
      <w:proofErr w:type="gramStart"/>
      <w:r>
        <w:t>тел. +7(915)444-2205, эл. почта sac@list.ru) сообщает о том, что по результатам торгов №5257,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Лойд</w:t>
      </w:r>
      <w:proofErr w:type="spellEnd"/>
      <w:r>
        <w:t xml:space="preserve">» по лоту №40 заключен договор купли-продажи №Л40 от 29.03.2021 (подписан 07.04.2021г.) с </w:t>
      </w:r>
      <w:proofErr w:type="spellStart"/>
      <w:r>
        <w:t>Зинаковым</w:t>
      </w:r>
      <w:proofErr w:type="spellEnd"/>
      <w:r>
        <w:t xml:space="preserve"> Геннадием Николаевичем (ИНН 323301031739, 241519, Брянская обл., Брянский р-н, пос. Мичуринский, ул. Брянская, д</w:t>
      </w:r>
      <w:proofErr w:type="gramEnd"/>
      <w:r>
        <w:t xml:space="preserve">. 4) на основании агентского договора №26-04/03-21 от 26.03.2021г с ООО "БАНКРОТМАРКЕТ" (ИНН 1831191966, ОГРН 1181832022635, 426054, Россия, Удмуртская республика, Ижевск, Металлистов, 35). Сумма по договору составляет 387 </w:t>
      </w:r>
      <w:r>
        <w:t>778,00 руб., НДС не облагается</w:t>
      </w:r>
      <w:bookmarkStart w:id="0" w:name="_GoBack"/>
      <w:bookmarkEnd w:id="0"/>
    </w:p>
    <w:p w:rsidR="00267DF7" w:rsidRPr="00BF1726" w:rsidRDefault="00BF1726" w:rsidP="00BF1726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267DF7" w:rsidRPr="00BF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06FF4"/>
    <w:rsid w:val="0095270B"/>
    <w:rsid w:val="009C3873"/>
    <w:rsid w:val="00AA384E"/>
    <w:rsid w:val="00AB0E3E"/>
    <w:rsid w:val="00B17C5F"/>
    <w:rsid w:val="00BF1726"/>
    <w:rsid w:val="00C364A9"/>
    <w:rsid w:val="00C8590D"/>
    <w:rsid w:val="00CA7F46"/>
    <w:rsid w:val="00D05BC3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2021-04-05T12:41:00Z</dcterms:created>
  <dcterms:modified xsi:type="dcterms:W3CDTF">2021-04-08T09:29:00Z</dcterms:modified>
</cp:coreProperties>
</file>