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0C5" w:rsidRDefault="00D26805">
      <w:r>
        <w:rPr>
          <w:rFonts w:ascii="Tahoma" w:hAnsi="Tahoma" w:cs="Tahoma"/>
          <w:color w:val="000000"/>
        </w:rPr>
        <w:t xml:space="preserve">Решением Арбитражного суда Ивановской области от 17.09.2019 по делу №А17-4637/18 АО «Стройиндустрия-Холдинг» (ИНН 3731001076, ОГРН 1023701513110; 153015, г. Иваново, ул. Станкостроителей, 45 И) признано несостоятельным (банкротом), в отношении него открыто конкурсное производство, конкурсным управляющим назначена </w:t>
      </w:r>
      <w:proofErr w:type="spellStart"/>
      <w:r>
        <w:rPr>
          <w:rFonts w:ascii="Tahoma" w:hAnsi="Tahoma" w:cs="Tahoma"/>
          <w:color w:val="000000"/>
        </w:rPr>
        <w:t>Османова</w:t>
      </w:r>
      <w:proofErr w:type="spellEnd"/>
      <w:r>
        <w:rPr>
          <w:rFonts w:ascii="Tahoma" w:hAnsi="Tahoma" w:cs="Tahoma"/>
          <w:color w:val="000000"/>
        </w:rPr>
        <w:t xml:space="preserve"> Венера </w:t>
      </w:r>
      <w:proofErr w:type="spellStart"/>
      <w:r>
        <w:rPr>
          <w:rFonts w:ascii="Tahoma" w:hAnsi="Tahoma" w:cs="Tahoma"/>
          <w:color w:val="000000"/>
        </w:rPr>
        <w:t>Тельмановна</w:t>
      </w:r>
      <w:proofErr w:type="spellEnd"/>
      <w:r>
        <w:rPr>
          <w:rFonts w:ascii="Tahoma" w:hAnsi="Tahoma" w:cs="Tahoma"/>
          <w:color w:val="000000"/>
        </w:rPr>
        <w:t xml:space="preserve"> (</w:t>
      </w:r>
      <w:proofErr w:type="spellStart"/>
      <w:r>
        <w:rPr>
          <w:rFonts w:ascii="Tahoma" w:hAnsi="Tahoma" w:cs="Tahoma"/>
          <w:color w:val="000000"/>
        </w:rPr>
        <w:t>Рег.номер</w:t>
      </w:r>
      <w:proofErr w:type="spellEnd"/>
      <w:r>
        <w:rPr>
          <w:rFonts w:ascii="Tahoma" w:hAnsi="Tahoma" w:cs="Tahoma"/>
          <w:color w:val="000000"/>
        </w:rPr>
        <w:t xml:space="preserve"> 16395, ИНН 026490974860, СНИЛС 148-863-719 17, адрес для корреспонденции: 115088 г, Москва, ул. 1-ая Дубровская, д. 14, к. 1), член Союза арбитражных управляющих «Саморегулируемая организация арбитражных управляющих «Северная столица» (ИНН 7813175754; ОГРН 1027806876173; 194100, г. Санкт-Петербург, ул. </w:t>
      </w:r>
      <w:proofErr w:type="spellStart"/>
      <w:r>
        <w:rPr>
          <w:rFonts w:ascii="Tahoma" w:hAnsi="Tahoma" w:cs="Tahoma"/>
          <w:color w:val="000000"/>
        </w:rPr>
        <w:t>Новолитовская</w:t>
      </w:r>
      <w:proofErr w:type="spellEnd"/>
      <w:r>
        <w:rPr>
          <w:rFonts w:ascii="Tahoma" w:hAnsi="Tahoma" w:cs="Tahoma"/>
          <w:color w:val="000000"/>
        </w:rPr>
        <w:t>, д. 15, лит. "А").</w:t>
      </w:r>
      <w:r>
        <w:rPr>
          <w:rFonts w:ascii="Tahoma" w:hAnsi="Tahoma" w:cs="Tahoma"/>
          <w:color w:val="000000"/>
        </w:rPr>
        <w:br/>
        <w:t>Настоящим организатор торгов ООО «</w:t>
      </w:r>
      <w:proofErr w:type="spellStart"/>
      <w:r>
        <w:rPr>
          <w:rFonts w:ascii="Tahoma" w:hAnsi="Tahoma" w:cs="Tahoma"/>
          <w:color w:val="000000"/>
        </w:rPr>
        <w:t>Инфотек</w:t>
      </w:r>
      <w:proofErr w:type="spellEnd"/>
      <w:r>
        <w:rPr>
          <w:rFonts w:ascii="Tahoma" w:hAnsi="Tahoma" w:cs="Tahoma"/>
          <w:color w:val="000000"/>
        </w:rPr>
        <w:t xml:space="preserve">» (ОГРН 1127746437830, ИНН 7703769610, 123557, </w:t>
      </w:r>
      <w:proofErr w:type="spellStart"/>
      <w:r>
        <w:rPr>
          <w:rFonts w:ascii="Tahoma" w:hAnsi="Tahoma" w:cs="Tahoma"/>
          <w:color w:val="000000"/>
        </w:rPr>
        <w:t>г.Москва</w:t>
      </w:r>
      <w:proofErr w:type="spellEnd"/>
      <w:r>
        <w:rPr>
          <w:rFonts w:ascii="Tahoma" w:hAnsi="Tahoma" w:cs="Tahoma"/>
          <w:color w:val="000000"/>
        </w:rPr>
        <w:t xml:space="preserve">, переулок </w:t>
      </w:r>
      <w:proofErr w:type="spellStart"/>
      <w:r>
        <w:rPr>
          <w:rFonts w:ascii="Tahoma" w:hAnsi="Tahoma" w:cs="Tahoma"/>
          <w:color w:val="000000"/>
        </w:rPr>
        <w:t>Б.Тишинский</w:t>
      </w:r>
      <w:proofErr w:type="spellEnd"/>
      <w:r>
        <w:rPr>
          <w:rFonts w:ascii="Tahoma" w:hAnsi="Tahoma" w:cs="Tahoma"/>
          <w:color w:val="000000"/>
        </w:rPr>
        <w:t xml:space="preserve">, д.43, этаж цокольный, помещение 8, ot.infotek@gmail.com, 8-916-324-90-27) действующий на основании договора поручения от 21.12.2020г., сообщает о </w:t>
      </w:r>
      <w:proofErr w:type="spellStart"/>
      <w:r>
        <w:rPr>
          <w:rFonts w:ascii="Tahoma" w:hAnsi="Tahoma" w:cs="Tahoma"/>
          <w:color w:val="000000"/>
        </w:rPr>
        <w:t>о</w:t>
      </w:r>
      <w:proofErr w:type="spellEnd"/>
      <w:r>
        <w:rPr>
          <w:rFonts w:ascii="Tahoma" w:hAnsi="Tahoma" w:cs="Tahoma"/>
          <w:color w:val="000000"/>
        </w:rPr>
        <w:t xml:space="preserve"> том, что по результатам торгов №5097, проводимых на электронной торговой площадке ООО «</w:t>
      </w:r>
      <w:proofErr w:type="spellStart"/>
      <w:r>
        <w:rPr>
          <w:rFonts w:ascii="Tahoma" w:hAnsi="Tahoma" w:cs="Tahoma"/>
          <w:color w:val="000000"/>
        </w:rPr>
        <w:t>Ру</w:t>
      </w:r>
      <w:proofErr w:type="spellEnd"/>
      <w:r>
        <w:rPr>
          <w:rFonts w:ascii="Tahoma" w:hAnsi="Tahoma" w:cs="Tahoma"/>
          <w:color w:val="000000"/>
        </w:rPr>
        <w:t>-Трейд» на сайте http://ru-trade24.ru по продаже имущества АО «Ст</w:t>
      </w:r>
      <w:r>
        <w:rPr>
          <w:rFonts w:ascii="Tahoma" w:hAnsi="Tahoma" w:cs="Tahoma"/>
          <w:color w:val="000000"/>
        </w:rPr>
        <w:t xml:space="preserve">ройиндустрия-Холдинг», заключен договор купли-продажи </w:t>
      </w:r>
      <w:r>
        <w:rPr>
          <w:rFonts w:ascii="Tahoma" w:hAnsi="Tahoma" w:cs="Tahoma"/>
          <w:color w:val="000000"/>
        </w:rPr>
        <w:t xml:space="preserve">от 13.04.2021г. по лоту №2 с </w:t>
      </w:r>
      <w:proofErr w:type="spellStart"/>
      <w:r>
        <w:rPr>
          <w:rFonts w:ascii="Tahoma" w:hAnsi="Tahoma" w:cs="Tahoma"/>
          <w:color w:val="000000"/>
        </w:rPr>
        <w:t>Хвойновой</w:t>
      </w:r>
      <w:proofErr w:type="spellEnd"/>
      <w:r>
        <w:rPr>
          <w:rFonts w:ascii="Tahoma" w:hAnsi="Tahoma" w:cs="Tahoma"/>
          <w:color w:val="000000"/>
        </w:rPr>
        <w:t xml:space="preserve"> Еленой Михайловной (ИНН 370103094170, Ивановская область, г. Вичуга, ул. </w:t>
      </w:r>
      <w:proofErr w:type="spellStart"/>
      <w:r>
        <w:rPr>
          <w:rFonts w:ascii="Tahoma" w:hAnsi="Tahoma" w:cs="Tahoma"/>
          <w:color w:val="000000"/>
        </w:rPr>
        <w:t>Краснонская</w:t>
      </w:r>
      <w:proofErr w:type="spellEnd"/>
      <w:r>
        <w:rPr>
          <w:rFonts w:ascii="Tahoma" w:hAnsi="Tahoma" w:cs="Tahoma"/>
          <w:color w:val="000000"/>
        </w:rPr>
        <w:t xml:space="preserve">, д.5, кв.8) на основании Агентского договора №020321 от 02.03.2021 с </w:t>
      </w:r>
      <w:proofErr w:type="spellStart"/>
      <w:r>
        <w:rPr>
          <w:rFonts w:ascii="Tahoma" w:hAnsi="Tahoma" w:cs="Tahoma"/>
          <w:color w:val="000000"/>
        </w:rPr>
        <w:t>Булгановым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Павом</w:t>
      </w:r>
      <w:proofErr w:type="spellEnd"/>
      <w:r>
        <w:rPr>
          <w:rFonts w:ascii="Tahoma" w:hAnsi="Tahoma" w:cs="Tahoma"/>
          <w:color w:val="000000"/>
        </w:rPr>
        <w:t xml:space="preserve"> Владимировичем (ИНН 526206279900, 603136, Нижегородская область, г. Нижний Новгород, ул. Бориса </w:t>
      </w:r>
      <w:proofErr w:type="spellStart"/>
      <w:r>
        <w:rPr>
          <w:rFonts w:ascii="Tahoma" w:hAnsi="Tahoma" w:cs="Tahoma"/>
          <w:color w:val="000000"/>
        </w:rPr>
        <w:t>Панина,д</w:t>
      </w:r>
      <w:proofErr w:type="spellEnd"/>
      <w:r>
        <w:rPr>
          <w:rFonts w:ascii="Tahoma" w:hAnsi="Tahoma" w:cs="Tahoma"/>
          <w:color w:val="000000"/>
        </w:rPr>
        <w:t>. 9, корп. 1, кв. 139).</w:t>
      </w:r>
      <w:r>
        <w:rPr>
          <w:rFonts w:ascii="Tahoma" w:hAnsi="Tahoma" w:cs="Tahoma"/>
          <w:color w:val="000000"/>
        </w:rPr>
        <w:br/>
        <w:t>Цена по договору купли-продажи составляет 730 000,00 рублей, НДС не облагается.</w:t>
      </w:r>
      <w:r>
        <w:rPr>
          <w:rFonts w:ascii="Tahoma" w:hAnsi="Tahoma" w:cs="Tahoma"/>
          <w:color w:val="000000"/>
        </w:rPr>
        <w:br/>
      </w:r>
      <w:r>
        <w:rPr>
          <w:rFonts w:ascii="Tahoma" w:hAnsi="Tahoma" w:cs="Tahoma"/>
          <w:color w:val="000000"/>
        </w:rPr>
        <w:br/>
        <w:t>Заинтересованность покупателя</w:t>
      </w:r>
      <w:r>
        <w:rPr>
          <w:rFonts w:ascii="Tahoma" w:hAnsi="Tahoma" w:cs="Tahoma"/>
          <w:color w:val="000000"/>
        </w:rPr>
        <w:t xml:space="preserve"> по отношению к должнику, кредиторам, арбитражному управляющему отсутствует. Арбитражный управляющий, саморегулируемая организация арбитражных уп</w:t>
      </w:r>
      <w:r>
        <w:rPr>
          <w:rFonts w:ascii="Tahoma" w:hAnsi="Tahoma" w:cs="Tahoma"/>
          <w:color w:val="000000"/>
        </w:rPr>
        <w:t>равляющих в капитале покупателя</w:t>
      </w:r>
      <w:bookmarkStart w:id="0" w:name="_GoBack"/>
      <w:bookmarkEnd w:id="0"/>
      <w:r>
        <w:rPr>
          <w:rFonts w:ascii="Tahoma" w:hAnsi="Tahoma" w:cs="Tahoma"/>
          <w:color w:val="000000"/>
        </w:rPr>
        <w:t xml:space="preserve"> не участвуют.</w:t>
      </w:r>
    </w:p>
    <w:sectPr w:rsidR="000E20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0DB"/>
    <w:rsid w:val="002C4F88"/>
    <w:rsid w:val="007542B7"/>
    <w:rsid w:val="008B4202"/>
    <w:rsid w:val="00AD27D4"/>
    <w:rsid w:val="00B420DB"/>
    <w:rsid w:val="00D26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C777B"/>
  <w15:chartTrackingRefBased/>
  <w15:docId w15:val="{A4F6ED07-6700-44A5-8BE4-13C8A7B97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27D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3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269</Words>
  <Characters>1537</Characters>
  <Application>Microsoft Office Word</Application>
  <DocSecurity>0</DocSecurity>
  <Lines>12</Lines>
  <Paragraphs>3</Paragraphs>
  <ScaleCrop>false</ScaleCrop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2021-04-14T10:01:00Z</dcterms:created>
  <dcterms:modified xsi:type="dcterms:W3CDTF">2021-04-14T10:07:00Z</dcterms:modified>
</cp:coreProperties>
</file>