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419" w:rsidRPr="001D1A4A" w:rsidRDefault="004923DD">
      <w:pPr>
        <w:rPr>
          <w:rFonts w:ascii="Times New Roman" w:hAnsi="Times New Roman" w:cs="Times New Roman"/>
        </w:rPr>
      </w:pPr>
      <w:r w:rsidRPr="004923DD">
        <w:rPr>
          <w:rFonts w:ascii="Times New Roman" w:hAnsi="Times New Roman" w:cs="Times New Roman"/>
        </w:rPr>
        <w:t>Организатор торгов - конкурсный управляющий ООО ИСПО "</w:t>
      </w:r>
      <w:proofErr w:type="spellStart"/>
      <w:r w:rsidRPr="004923DD">
        <w:rPr>
          <w:rFonts w:ascii="Times New Roman" w:hAnsi="Times New Roman" w:cs="Times New Roman"/>
        </w:rPr>
        <w:t>Костромагорстрой</w:t>
      </w:r>
      <w:proofErr w:type="spellEnd"/>
      <w:r w:rsidRPr="004923DD">
        <w:rPr>
          <w:rFonts w:ascii="Times New Roman" w:hAnsi="Times New Roman" w:cs="Times New Roman"/>
        </w:rPr>
        <w:t xml:space="preserve">" (ОГРН 1024400507669, ИНН 4443022963, 156026, Костромская обл., г. Кострома, </w:t>
      </w:r>
      <w:proofErr w:type="spellStart"/>
      <w:r w:rsidRPr="004923DD">
        <w:rPr>
          <w:rFonts w:ascii="Times New Roman" w:hAnsi="Times New Roman" w:cs="Times New Roman"/>
        </w:rPr>
        <w:t>ул.Гагарина</w:t>
      </w:r>
      <w:proofErr w:type="spellEnd"/>
      <w:r w:rsidRPr="004923DD">
        <w:rPr>
          <w:rFonts w:ascii="Times New Roman" w:hAnsi="Times New Roman" w:cs="Times New Roman"/>
        </w:rPr>
        <w:t xml:space="preserve">, д.21, пом. 1, ком. 44) - Белов Максим Валериевич (ИНН 502498703961, СНИЛС 057-190-386 70; почтовый адрес: 156000, Костромская обл., г. Кострома, </w:t>
      </w:r>
      <w:proofErr w:type="spellStart"/>
      <w:r w:rsidRPr="004923DD">
        <w:rPr>
          <w:rFonts w:ascii="Times New Roman" w:hAnsi="Times New Roman" w:cs="Times New Roman"/>
        </w:rPr>
        <w:t>ул.Советская</w:t>
      </w:r>
      <w:proofErr w:type="spellEnd"/>
      <w:r w:rsidRPr="004923DD">
        <w:rPr>
          <w:rFonts w:ascii="Times New Roman" w:hAnsi="Times New Roman" w:cs="Times New Roman"/>
        </w:rPr>
        <w:t xml:space="preserve">, д. 6, а/я 26, </w:t>
      </w:r>
      <w:proofErr w:type="spellStart"/>
      <w:r w:rsidRPr="004923DD">
        <w:rPr>
          <w:rFonts w:ascii="Times New Roman" w:hAnsi="Times New Roman" w:cs="Times New Roman"/>
        </w:rPr>
        <w:t>эл.почта</w:t>
      </w:r>
      <w:proofErr w:type="spellEnd"/>
      <w:r w:rsidRPr="004923DD">
        <w:rPr>
          <w:rFonts w:ascii="Times New Roman" w:hAnsi="Times New Roman" w:cs="Times New Roman"/>
        </w:rPr>
        <w:t xml:space="preserve">: mv.belov@outlook.com), состоящий в Союзе АУ "СРО СС" (ОГРН 1027806876173, ИНН 7813175754; адрес: 194100, г. Санкт-Петербург, ул. </w:t>
      </w:r>
      <w:proofErr w:type="spellStart"/>
      <w:r w:rsidRPr="004923DD">
        <w:rPr>
          <w:rFonts w:ascii="Times New Roman" w:hAnsi="Times New Roman" w:cs="Times New Roman"/>
        </w:rPr>
        <w:t>Новолитовская</w:t>
      </w:r>
      <w:proofErr w:type="spellEnd"/>
      <w:r w:rsidRPr="004923DD">
        <w:rPr>
          <w:rFonts w:ascii="Times New Roman" w:hAnsi="Times New Roman" w:cs="Times New Roman"/>
        </w:rPr>
        <w:t xml:space="preserve">, д.15, </w:t>
      </w:r>
      <w:proofErr w:type="spellStart"/>
      <w:r w:rsidRPr="004923DD">
        <w:rPr>
          <w:rFonts w:ascii="Times New Roman" w:hAnsi="Times New Roman" w:cs="Times New Roman"/>
        </w:rPr>
        <w:t>лит.А</w:t>
      </w:r>
      <w:proofErr w:type="spellEnd"/>
      <w:r w:rsidRPr="004923DD">
        <w:rPr>
          <w:rFonts w:ascii="Times New Roman" w:hAnsi="Times New Roman" w:cs="Times New Roman"/>
        </w:rPr>
        <w:t>), действующий на основании решения Арбитражного суда Костромской области от 09.12.2019 г. по делу №А31-15503/2018, сообщает</w:t>
      </w:r>
      <w:r>
        <w:rPr>
          <w:rFonts w:ascii="Times New Roman" w:hAnsi="Times New Roman" w:cs="Times New Roman"/>
        </w:rPr>
        <w:t xml:space="preserve"> о заключении договоров купли-продажи </w:t>
      </w:r>
      <w:r w:rsidR="00DB2047">
        <w:rPr>
          <w:rFonts w:ascii="Times New Roman" w:hAnsi="Times New Roman" w:cs="Times New Roman"/>
        </w:rPr>
        <w:t>по лотам №1, №8 и №9 по торгам №</w:t>
      </w:r>
      <w:r w:rsidR="001D1A4A" w:rsidRPr="001D1A4A">
        <w:rPr>
          <w:rFonts w:ascii="Times New Roman" w:hAnsi="Times New Roman" w:cs="Times New Roman"/>
        </w:rPr>
        <w:t>5802 на ЭТП ООО "</w:t>
      </w:r>
      <w:proofErr w:type="spellStart"/>
      <w:r w:rsidR="001D1A4A" w:rsidRPr="001D1A4A">
        <w:rPr>
          <w:rFonts w:ascii="Times New Roman" w:hAnsi="Times New Roman" w:cs="Times New Roman"/>
        </w:rPr>
        <w:t>Ру</w:t>
      </w:r>
      <w:proofErr w:type="spellEnd"/>
      <w:r w:rsidR="001D1A4A" w:rsidRPr="001D1A4A">
        <w:rPr>
          <w:rFonts w:ascii="Times New Roman" w:hAnsi="Times New Roman" w:cs="Times New Roman"/>
        </w:rPr>
        <w:t>-Трейд" (http://ru-trade24.ru/) (публикация о проведении торгов в газете АО "Коммерсантъ" 77033733229 №139(7101), 07.08.21)</w:t>
      </w:r>
      <w:r w:rsidR="000F0EE0">
        <w:rPr>
          <w:rFonts w:ascii="Times New Roman" w:hAnsi="Times New Roman" w:cs="Times New Roman"/>
        </w:rPr>
        <w:t>.</w:t>
      </w:r>
    </w:p>
    <w:p w:rsidR="004923DD" w:rsidRPr="004923DD" w:rsidRDefault="000F0E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купли-продажи недвижимого имущества №8-5802 от 27.09.2021 г., составляющего лот №8 - </w:t>
      </w:r>
      <w:r w:rsidRPr="000F0EE0">
        <w:rPr>
          <w:rFonts w:ascii="Times New Roman" w:hAnsi="Times New Roman" w:cs="Times New Roman"/>
        </w:rPr>
        <w:t xml:space="preserve">Земельный участок, категория земель: земли населенных пунктов, разрешенное использование: многоквартирные жилые дома 9 этажей, общая площадь 1 904,64 </w:t>
      </w:r>
      <w:proofErr w:type="spellStart"/>
      <w:r w:rsidRPr="000F0EE0">
        <w:rPr>
          <w:rFonts w:ascii="Times New Roman" w:hAnsi="Times New Roman" w:cs="Times New Roman"/>
        </w:rPr>
        <w:t>кв.м</w:t>
      </w:r>
      <w:proofErr w:type="spellEnd"/>
      <w:r w:rsidRPr="000F0EE0">
        <w:rPr>
          <w:rFonts w:ascii="Times New Roman" w:hAnsi="Times New Roman" w:cs="Times New Roman"/>
        </w:rPr>
        <w:t>., адрес: Костромская область, Костромской район, г. Кострома, ул. Полянская, д. 55А, кадастровый номер 44:27:040309:136</w:t>
      </w:r>
      <w:r>
        <w:rPr>
          <w:rFonts w:ascii="Times New Roman" w:hAnsi="Times New Roman" w:cs="Times New Roman"/>
        </w:rPr>
        <w:t xml:space="preserve">, </w:t>
      </w:r>
      <w:r w:rsidRPr="001D1A4A">
        <w:rPr>
          <w:rFonts w:ascii="Times New Roman" w:hAnsi="Times New Roman" w:cs="Times New Roman"/>
        </w:rPr>
        <w:t>заключен с победителем торгов</w:t>
      </w:r>
      <w:r>
        <w:rPr>
          <w:rFonts w:ascii="Times New Roman" w:hAnsi="Times New Roman" w:cs="Times New Roman"/>
        </w:rPr>
        <w:t xml:space="preserve"> </w:t>
      </w:r>
      <w:r w:rsidRPr="000F0EE0">
        <w:rPr>
          <w:rFonts w:ascii="Times New Roman" w:hAnsi="Times New Roman" w:cs="Times New Roman"/>
        </w:rPr>
        <w:t>ЗАО "Русские Традиции" (ИНН 4401099160, ОГРН 1094401001683, адрес: 156013, Россия, Костромская, Кострома, п-т Мира, 113) с ценовым предложением - 13 992 818,85 руб.</w:t>
      </w:r>
      <w:bookmarkStart w:id="0" w:name="_GoBack"/>
      <w:bookmarkEnd w:id="0"/>
    </w:p>
    <w:sectPr w:rsidR="004923DD" w:rsidRPr="00492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DD"/>
    <w:rsid w:val="000F0EE0"/>
    <w:rsid w:val="001D1A4A"/>
    <w:rsid w:val="004923DD"/>
    <w:rsid w:val="00BB2ED7"/>
    <w:rsid w:val="00DB2047"/>
    <w:rsid w:val="00E6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5034"/>
  <w15:chartTrackingRefBased/>
  <w15:docId w15:val="{1402352E-7897-4013-B2B4-44A7093F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cp:lastPrinted>2021-09-28T11:59:00Z</cp:lastPrinted>
  <dcterms:created xsi:type="dcterms:W3CDTF">2021-09-28T12:19:00Z</dcterms:created>
  <dcterms:modified xsi:type="dcterms:W3CDTF">2021-09-28T12:19:00Z</dcterms:modified>
</cp:coreProperties>
</file>