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4C9A14" w14:textId="77777777" w:rsidR="00B41C17" w:rsidRPr="00E22D72" w:rsidRDefault="00B41C17" w:rsidP="00B41C17">
      <w:pPr>
        <w:pStyle w:val="a3"/>
        <w:spacing w:after="0"/>
        <w:jc w:val="right"/>
        <w:rPr>
          <w:b w:val="0"/>
          <w:i w:val="0"/>
          <w:sz w:val="22"/>
          <w:szCs w:val="22"/>
        </w:rPr>
      </w:pPr>
      <w:r w:rsidRPr="00E22D72">
        <w:rPr>
          <w:i w:val="0"/>
          <w:sz w:val="22"/>
          <w:szCs w:val="22"/>
        </w:rPr>
        <w:t>ПРОЕКТ</w:t>
      </w:r>
    </w:p>
    <w:p w14:paraId="57BFA7AA" w14:textId="1EED7DE9" w:rsidR="00B41C17" w:rsidRPr="003A7ED8" w:rsidRDefault="00B41C17" w:rsidP="00B41C17">
      <w:pPr>
        <w:pStyle w:val="a3"/>
        <w:spacing w:after="0"/>
        <w:jc w:val="center"/>
        <w:rPr>
          <w:b w:val="0"/>
          <w:i w:val="0"/>
          <w:sz w:val="22"/>
          <w:szCs w:val="22"/>
        </w:rPr>
      </w:pPr>
      <w:r w:rsidRPr="003A7ED8">
        <w:rPr>
          <w:i w:val="0"/>
          <w:sz w:val="22"/>
          <w:szCs w:val="22"/>
        </w:rPr>
        <w:t xml:space="preserve">Соглашение о задатке лот № </w:t>
      </w:r>
      <w:r w:rsidR="0052725C">
        <w:rPr>
          <w:i w:val="0"/>
          <w:sz w:val="22"/>
          <w:szCs w:val="22"/>
        </w:rPr>
        <w:t>__</w:t>
      </w:r>
    </w:p>
    <w:p w14:paraId="6E8FF9A6" w14:textId="77777777" w:rsidR="00B41C17" w:rsidRPr="003A7ED8" w:rsidRDefault="00B41C17" w:rsidP="00B41C17">
      <w:pPr>
        <w:pStyle w:val="a3"/>
        <w:spacing w:after="0"/>
        <w:jc w:val="center"/>
        <w:rPr>
          <w:b w:val="0"/>
          <w:i w:val="0"/>
          <w:sz w:val="22"/>
          <w:szCs w:val="22"/>
        </w:rPr>
      </w:pPr>
    </w:p>
    <w:p w14:paraId="24694DCB" w14:textId="1682ABBA" w:rsidR="00B41C17" w:rsidRPr="003A7ED8" w:rsidRDefault="00B41C17" w:rsidP="00B41C17">
      <w:pPr>
        <w:pStyle w:val="a3"/>
        <w:spacing w:after="0"/>
        <w:ind w:firstLine="709"/>
        <w:rPr>
          <w:i w:val="0"/>
          <w:sz w:val="22"/>
          <w:szCs w:val="22"/>
        </w:rPr>
      </w:pPr>
      <w:r w:rsidRPr="003A7ED8">
        <w:rPr>
          <w:i w:val="0"/>
          <w:sz w:val="22"/>
          <w:szCs w:val="22"/>
        </w:rPr>
        <w:t xml:space="preserve">г. Владимир                                                                                     </w:t>
      </w:r>
      <w:proofErr w:type="gramStart"/>
      <w:r w:rsidRPr="003A7ED8">
        <w:rPr>
          <w:i w:val="0"/>
          <w:sz w:val="22"/>
          <w:szCs w:val="22"/>
        </w:rPr>
        <w:t xml:space="preserve">   «</w:t>
      </w:r>
      <w:proofErr w:type="gramEnd"/>
      <w:r w:rsidRPr="003A7ED8">
        <w:rPr>
          <w:i w:val="0"/>
          <w:sz w:val="22"/>
          <w:szCs w:val="22"/>
        </w:rPr>
        <w:t>___» ____________ 20</w:t>
      </w:r>
      <w:r w:rsidR="003A7ED8" w:rsidRPr="003A7ED8">
        <w:rPr>
          <w:i w:val="0"/>
          <w:sz w:val="22"/>
          <w:szCs w:val="22"/>
        </w:rPr>
        <w:t>2</w:t>
      </w:r>
      <w:r w:rsidR="0065556B">
        <w:rPr>
          <w:i w:val="0"/>
          <w:sz w:val="22"/>
          <w:szCs w:val="22"/>
        </w:rPr>
        <w:t>6</w:t>
      </w:r>
      <w:r w:rsidRPr="003A7ED8">
        <w:rPr>
          <w:i w:val="0"/>
          <w:sz w:val="22"/>
          <w:szCs w:val="22"/>
        </w:rPr>
        <w:t xml:space="preserve"> г.</w:t>
      </w:r>
    </w:p>
    <w:p w14:paraId="76DA1B37" w14:textId="77777777" w:rsidR="00B41C17" w:rsidRPr="003A7ED8" w:rsidRDefault="00B41C17" w:rsidP="00B41C17">
      <w:pPr>
        <w:pStyle w:val="a3"/>
        <w:spacing w:after="0"/>
        <w:rPr>
          <w:i w:val="0"/>
          <w:sz w:val="22"/>
          <w:szCs w:val="22"/>
        </w:rPr>
      </w:pPr>
    </w:p>
    <w:p w14:paraId="28530F35" w14:textId="56F626F4" w:rsidR="00B41C17" w:rsidRPr="00B47970" w:rsidRDefault="000C7661" w:rsidP="00B41C17">
      <w:pPr>
        <w:pStyle w:val="a3"/>
        <w:spacing w:after="0"/>
        <w:ind w:firstLine="709"/>
        <w:jc w:val="both"/>
        <w:rPr>
          <w:b w:val="0"/>
          <w:i w:val="0"/>
          <w:sz w:val="22"/>
          <w:szCs w:val="22"/>
        </w:rPr>
      </w:pPr>
      <w:r w:rsidRPr="00B47970">
        <w:rPr>
          <w:i w:val="0"/>
          <w:sz w:val="22"/>
          <w:szCs w:val="22"/>
        </w:rPr>
        <w:t xml:space="preserve">Конкурсный управляющий </w:t>
      </w:r>
      <w:r w:rsidR="00B47970" w:rsidRPr="00B47970">
        <w:rPr>
          <w:i w:val="0"/>
          <w:sz w:val="22"/>
          <w:szCs w:val="22"/>
        </w:rPr>
        <w:t>Матвеева Л. Ю</w:t>
      </w:r>
      <w:r w:rsidRPr="00B47970">
        <w:rPr>
          <w:i w:val="0"/>
          <w:sz w:val="22"/>
          <w:szCs w:val="22"/>
        </w:rPr>
        <w:t>. - организатор торгов по продаже имущества должника – ООО «</w:t>
      </w:r>
      <w:r w:rsidR="00B47970" w:rsidRPr="00B47970">
        <w:rPr>
          <w:i w:val="0"/>
          <w:sz w:val="22"/>
          <w:szCs w:val="22"/>
        </w:rPr>
        <w:t>Индустрия</w:t>
      </w:r>
      <w:r w:rsidRPr="00B47970">
        <w:rPr>
          <w:i w:val="0"/>
          <w:sz w:val="22"/>
          <w:szCs w:val="22"/>
        </w:rPr>
        <w:t>»</w:t>
      </w:r>
      <w:r w:rsidRPr="00B47970">
        <w:rPr>
          <w:b w:val="0"/>
          <w:i w:val="0"/>
          <w:sz w:val="22"/>
          <w:szCs w:val="22"/>
        </w:rPr>
        <w:t xml:space="preserve"> (</w:t>
      </w:r>
      <w:r w:rsidR="00B47970" w:rsidRPr="00B47970">
        <w:rPr>
          <w:rFonts w:eastAsia="Calibri"/>
          <w:b w:val="0"/>
          <w:i w:val="0"/>
          <w:sz w:val="22"/>
          <w:szCs w:val="22"/>
          <w:lang w:eastAsia="en-US"/>
        </w:rPr>
        <w:t xml:space="preserve">ИНН </w:t>
      </w:r>
      <w:r w:rsidR="00B47970" w:rsidRPr="00B47970">
        <w:rPr>
          <w:b w:val="0"/>
          <w:i w:val="0"/>
          <w:sz w:val="22"/>
          <w:szCs w:val="22"/>
        </w:rPr>
        <w:t>5024139770</w:t>
      </w:r>
      <w:r w:rsidR="00B47970" w:rsidRPr="00B47970">
        <w:rPr>
          <w:rFonts w:eastAsia="Calibri"/>
          <w:b w:val="0"/>
          <w:i w:val="0"/>
          <w:sz w:val="22"/>
          <w:szCs w:val="22"/>
          <w:lang w:eastAsia="en-US"/>
        </w:rPr>
        <w:t xml:space="preserve">; ОГРН </w:t>
      </w:r>
      <w:r w:rsidR="00B47970" w:rsidRPr="00B47970">
        <w:rPr>
          <w:b w:val="0"/>
          <w:i w:val="0"/>
          <w:sz w:val="22"/>
          <w:szCs w:val="22"/>
        </w:rPr>
        <w:t>1135024006864</w:t>
      </w:r>
      <w:r w:rsidR="00B47970" w:rsidRPr="00B47970">
        <w:rPr>
          <w:rFonts w:eastAsia="Calibri"/>
          <w:b w:val="0"/>
          <w:i w:val="0"/>
          <w:sz w:val="22"/>
          <w:szCs w:val="22"/>
          <w:lang w:eastAsia="en-US"/>
        </w:rPr>
        <w:t xml:space="preserve">, юр. адрес: </w:t>
      </w:r>
      <w:r w:rsidR="00B47970" w:rsidRPr="00B47970">
        <w:rPr>
          <w:b w:val="0"/>
          <w:i w:val="0"/>
          <w:sz w:val="22"/>
          <w:szCs w:val="22"/>
        </w:rPr>
        <w:t xml:space="preserve">143402, Московская обл., г. Красногорск, ул. Жуковского, д. 17, </w:t>
      </w:r>
      <w:proofErr w:type="spellStart"/>
      <w:r w:rsidR="00B47970" w:rsidRPr="00B47970">
        <w:rPr>
          <w:b w:val="0"/>
          <w:i w:val="0"/>
          <w:sz w:val="22"/>
          <w:szCs w:val="22"/>
        </w:rPr>
        <w:t>помещ</w:t>
      </w:r>
      <w:proofErr w:type="spellEnd"/>
      <w:r w:rsidR="00B47970" w:rsidRPr="00B47970">
        <w:rPr>
          <w:b w:val="0"/>
          <w:i w:val="0"/>
          <w:sz w:val="22"/>
          <w:szCs w:val="22"/>
        </w:rPr>
        <w:t>./офис III/8-4</w:t>
      </w:r>
      <w:r w:rsidRPr="00B47970">
        <w:rPr>
          <w:b w:val="0"/>
          <w:i w:val="0"/>
          <w:sz w:val="22"/>
          <w:szCs w:val="22"/>
        </w:rPr>
        <w:t>),</w:t>
      </w:r>
      <w:r w:rsidR="00B41C17" w:rsidRPr="00B47970">
        <w:rPr>
          <w:b w:val="0"/>
          <w:i w:val="0"/>
          <w:sz w:val="22"/>
          <w:szCs w:val="22"/>
        </w:rPr>
        <w:t xml:space="preserve"> действующ</w:t>
      </w:r>
      <w:r w:rsidR="00B47970" w:rsidRPr="00B47970">
        <w:rPr>
          <w:b w:val="0"/>
          <w:i w:val="0"/>
          <w:sz w:val="22"/>
          <w:szCs w:val="22"/>
        </w:rPr>
        <w:t>ая</w:t>
      </w:r>
      <w:r w:rsidR="00B41C17" w:rsidRPr="00B47970">
        <w:rPr>
          <w:b w:val="0"/>
          <w:i w:val="0"/>
          <w:sz w:val="22"/>
          <w:szCs w:val="22"/>
        </w:rPr>
        <w:t xml:space="preserve"> на основании </w:t>
      </w:r>
      <w:r w:rsidR="00B47970" w:rsidRPr="00B47970">
        <w:rPr>
          <w:b w:val="0"/>
          <w:i w:val="0"/>
          <w:sz w:val="22"/>
          <w:szCs w:val="22"/>
        </w:rPr>
        <w:t>Решения Арбитражного суда Московской области от 28.01.2026 г. по делу № А41-101784/24</w:t>
      </w:r>
      <w:r w:rsidR="00B41C17" w:rsidRPr="00B47970">
        <w:rPr>
          <w:b w:val="0"/>
          <w:i w:val="0"/>
          <w:sz w:val="22"/>
          <w:szCs w:val="22"/>
        </w:rPr>
        <w:t>, именуем</w:t>
      </w:r>
      <w:r w:rsidRPr="00B47970">
        <w:rPr>
          <w:b w:val="0"/>
          <w:i w:val="0"/>
          <w:sz w:val="22"/>
          <w:szCs w:val="22"/>
        </w:rPr>
        <w:t>ый</w:t>
      </w:r>
      <w:r w:rsidR="00B41C17" w:rsidRPr="00B47970">
        <w:rPr>
          <w:b w:val="0"/>
          <w:i w:val="0"/>
          <w:sz w:val="22"/>
          <w:szCs w:val="22"/>
        </w:rPr>
        <w:t xml:space="preserve"> далее «Организатор торгов», </w:t>
      </w:r>
    </w:p>
    <w:p w14:paraId="157B3268" w14:textId="77777777" w:rsidR="00B41C17" w:rsidRPr="003A7ED8" w:rsidRDefault="00B41C17" w:rsidP="00B41C17">
      <w:pPr>
        <w:pStyle w:val="a3"/>
        <w:spacing w:after="0"/>
        <w:ind w:firstLine="709"/>
        <w:jc w:val="both"/>
        <w:rPr>
          <w:b w:val="0"/>
          <w:i w:val="0"/>
          <w:sz w:val="22"/>
          <w:szCs w:val="22"/>
        </w:rPr>
      </w:pPr>
      <w:r w:rsidRPr="003A7ED8">
        <w:rPr>
          <w:i w:val="0"/>
          <w:sz w:val="22"/>
          <w:szCs w:val="22"/>
        </w:rPr>
        <w:t xml:space="preserve">и _____________, </w:t>
      </w:r>
      <w:r w:rsidRPr="003A7ED8">
        <w:rPr>
          <w:b w:val="0"/>
          <w:i w:val="0"/>
          <w:sz w:val="22"/>
          <w:szCs w:val="22"/>
        </w:rPr>
        <w:t>именуемый в дальнейшем «Претендент», с другой стороны, вместе именуемые «Стороны», заключили настоящий договор о нижеследующем:</w:t>
      </w:r>
    </w:p>
    <w:p w14:paraId="32498491" w14:textId="77777777" w:rsidR="00B41C17" w:rsidRPr="003A7ED8" w:rsidRDefault="00B41C17" w:rsidP="00B41C17">
      <w:pPr>
        <w:pStyle w:val="a3"/>
        <w:spacing w:after="0"/>
        <w:jc w:val="center"/>
        <w:rPr>
          <w:b w:val="0"/>
          <w:bCs w:val="0"/>
          <w:i w:val="0"/>
          <w:sz w:val="22"/>
          <w:szCs w:val="22"/>
        </w:rPr>
      </w:pPr>
      <w:r w:rsidRPr="003A7ED8">
        <w:rPr>
          <w:i w:val="0"/>
          <w:sz w:val="22"/>
          <w:szCs w:val="22"/>
        </w:rPr>
        <w:t>1. Предмет договора</w:t>
      </w:r>
    </w:p>
    <w:p w14:paraId="496F7EC6" w14:textId="66673D7D" w:rsidR="00B41C17" w:rsidRPr="003A7ED8" w:rsidRDefault="00B41C17" w:rsidP="00B41C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A7ED8">
        <w:rPr>
          <w:rFonts w:ascii="Times New Roman" w:eastAsia="Arial Unicode MS" w:hAnsi="Times New Roman" w:cs="Times New Roman"/>
          <w:kern w:val="1"/>
        </w:rPr>
        <w:t xml:space="preserve">1.1. Претендент для участия в торгах по продаже имущества должника – </w:t>
      </w:r>
      <w:r w:rsidRPr="003A7ED8">
        <w:rPr>
          <w:rFonts w:ascii="Times New Roman" w:hAnsi="Times New Roman" w:cs="Times New Roman"/>
        </w:rPr>
        <w:t>ООО «</w:t>
      </w:r>
      <w:r w:rsidR="00B47970">
        <w:rPr>
          <w:rFonts w:ascii="Times New Roman" w:hAnsi="Times New Roman" w:cs="Times New Roman"/>
        </w:rPr>
        <w:t>Индустрия</w:t>
      </w:r>
      <w:r w:rsidRPr="003A7ED8">
        <w:rPr>
          <w:rFonts w:ascii="Times New Roman" w:hAnsi="Times New Roman" w:cs="Times New Roman"/>
        </w:rPr>
        <w:t>»</w:t>
      </w:r>
      <w:r w:rsidRPr="003A7ED8">
        <w:rPr>
          <w:rFonts w:ascii="Times New Roman" w:eastAsia="Arial Unicode MS" w:hAnsi="Times New Roman" w:cs="Times New Roman"/>
          <w:kern w:val="1"/>
        </w:rPr>
        <w:t xml:space="preserve">, </w:t>
      </w:r>
      <w:r w:rsidRPr="003A7ED8">
        <w:rPr>
          <w:rFonts w:ascii="Times New Roman" w:hAnsi="Times New Roman" w:cs="Times New Roman"/>
        </w:rPr>
        <w:t>сообщение о продаже которого опубликовано в газете «КоммерсантЪ»:</w:t>
      </w:r>
    </w:p>
    <w:p w14:paraId="555F5270" w14:textId="1CFEE629" w:rsidR="00B41C17" w:rsidRPr="003A7ED8" w:rsidRDefault="00B41C17" w:rsidP="00B41C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</w:rPr>
      </w:pPr>
      <w:r w:rsidRPr="003A7ED8">
        <w:rPr>
          <w:rFonts w:ascii="Times New Roman" w:hAnsi="Times New Roman" w:cs="Times New Roman"/>
          <w:b/>
        </w:rPr>
        <w:t xml:space="preserve">Лот № </w:t>
      </w:r>
      <w:r w:rsidR="0052725C">
        <w:rPr>
          <w:rFonts w:ascii="Times New Roman" w:hAnsi="Times New Roman" w:cs="Times New Roman"/>
          <w:b/>
        </w:rPr>
        <w:t>__</w:t>
      </w:r>
      <w:r w:rsidRPr="003A7ED8">
        <w:rPr>
          <w:rFonts w:ascii="Times New Roman" w:hAnsi="Times New Roman" w:cs="Times New Roman"/>
          <w:b/>
        </w:rPr>
        <w:t xml:space="preserve">: </w:t>
      </w:r>
      <w:r w:rsidR="00DE2273">
        <w:rPr>
          <w:rFonts w:ascii="Times New Roman" w:hAnsi="Times New Roman" w:cs="Times New Roman"/>
        </w:rPr>
        <w:t>______________________________________________________________________</w:t>
      </w:r>
      <w:r w:rsidRPr="003A7ED8">
        <w:rPr>
          <w:rFonts w:ascii="Times New Roman" w:hAnsi="Times New Roman" w:cs="Times New Roman"/>
        </w:rPr>
        <w:t>,</w:t>
      </w:r>
    </w:p>
    <w:p w14:paraId="44EA6ABA" w14:textId="77777777" w:rsidR="00B41C17" w:rsidRPr="003A7ED8" w:rsidRDefault="00B41C17" w:rsidP="00B41C17">
      <w:pPr>
        <w:pStyle w:val="ConsNonformat"/>
        <w:ind w:firstLine="709"/>
        <w:jc w:val="both"/>
        <w:rPr>
          <w:rFonts w:ascii="Times New Roman" w:eastAsia="Arial Unicode MS" w:hAnsi="Times New Roman" w:cs="Times New Roman"/>
          <w:kern w:val="1"/>
          <w:sz w:val="22"/>
          <w:szCs w:val="22"/>
        </w:rPr>
      </w:pPr>
      <w:r w:rsidRPr="003A7ED8">
        <w:rPr>
          <w:rFonts w:ascii="Times New Roman" w:eastAsia="Arial Unicode MS" w:hAnsi="Times New Roman" w:cs="Times New Roman"/>
          <w:kern w:val="1"/>
          <w:sz w:val="22"/>
          <w:szCs w:val="22"/>
        </w:rPr>
        <w:t>обязуется перечислить, а Организатор торгов принимает на счет, указанный в п. 1.2 настоящего договора задаток в размере</w:t>
      </w:r>
      <w:r w:rsidRPr="003A7ED8">
        <w:rPr>
          <w:rFonts w:ascii="Times New Roman" w:hAnsi="Times New Roman" w:cs="Times New Roman"/>
          <w:sz w:val="22"/>
          <w:szCs w:val="22"/>
        </w:rPr>
        <w:t xml:space="preserve"> 20 % от начальной стоимости - </w:t>
      </w:r>
      <w:r w:rsidRPr="003A7ED8">
        <w:rPr>
          <w:rFonts w:ascii="Times New Roman" w:hAnsi="Times New Roman" w:cs="Times New Roman"/>
          <w:b/>
          <w:sz w:val="22"/>
          <w:szCs w:val="22"/>
          <w:u w:val="single"/>
        </w:rPr>
        <w:t>______ (___________) рублей</w:t>
      </w:r>
      <w:r w:rsidRPr="003A7ED8">
        <w:rPr>
          <w:rFonts w:ascii="Times New Roman" w:hAnsi="Times New Roman" w:cs="Times New Roman"/>
          <w:sz w:val="22"/>
          <w:szCs w:val="22"/>
        </w:rPr>
        <w:t xml:space="preserve">, </w:t>
      </w:r>
      <w:r w:rsidRPr="003A7ED8">
        <w:rPr>
          <w:rFonts w:ascii="Times New Roman" w:eastAsia="Arial Unicode MS" w:hAnsi="Times New Roman" w:cs="Times New Roman"/>
          <w:kern w:val="1"/>
          <w:sz w:val="22"/>
          <w:szCs w:val="22"/>
        </w:rPr>
        <w:t>в срок до даты и времени составления протокола об определении участников торгов.</w:t>
      </w:r>
    </w:p>
    <w:p w14:paraId="700D4BD1" w14:textId="77777777" w:rsidR="00B41C17" w:rsidRPr="0065556B" w:rsidRDefault="00B41C17" w:rsidP="00B41C17">
      <w:pPr>
        <w:pStyle w:val="a3"/>
        <w:tabs>
          <w:tab w:val="left" w:pos="851"/>
        </w:tabs>
        <w:spacing w:after="0"/>
        <w:ind w:firstLine="709"/>
        <w:jc w:val="both"/>
        <w:rPr>
          <w:rFonts w:eastAsia="Arial Unicode MS"/>
          <w:b w:val="0"/>
          <w:i w:val="0"/>
          <w:kern w:val="1"/>
          <w:sz w:val="22"/>
          <w:szCs w:val="22"/>
        </w:rPr>
      </w:pPr>
      <w:r w:rsidRPr="0065556B">
        <w:rPr>
          <w:rFonts w:eastAsia="Arial Unicode MS"/>
          <w:b w:val="0"/>
          <w:i w:val="0"/>
          <w:kern w:val="1"/>
          <w:sz w:val="22"/>
          <w:szCs w:val="22"/>
        </w:rPr>
        <w:t>1.2. Задаток вносится Претендентом в качестве обеспечения участия Претендента в торгах в форме открытого аукциона с открытой формой представления предложений о цене по продаже имущества, входящего в состав лота на реквизиты:</w:t>
      </w:r>
    </w:p>
    <w:p w14:paraId="4922807E" w14:textId="748A128E" w:rsidR="00B41C17" w:rsidRPr="00B47970" w:rsidRDefault="00B41C17" w:rsidP="00B41C17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47970">
        <w:rPr>
          <w:rFonts w:ascii="Times New Roman" w:hAnsi="Times New Roman" w:cs="Times New Roman"/>
          <w:bCs/>
          <w:spacing w:val="-2"/>
          <w:sz w:val="22"/>
          <w:szCs w:val="22"/>
        </w:rPr>
        <w:t xml:space="preserve">получатель платежа </w:t>
      </w:r>
      <w:r w:rsidR="0065556B" w:rsidRPr="00B47970">
        <w:rPr>
          <w:rFonts w:ascii="Times New Roman" w:hAnsi="Times New Roman" w:cs="Times New Roman"/>
          <w:bCs/>
          <w:spacing w:val="-2"/>
          <w:sz w:val="22"/>
          <w:szCs w:val="22"/>
        </w:rPr>
        <w:t>ООО «</w:t>
      </w:r>
      <w:r w:rsidR="00B47970" w:rsidRPr="00B47970">
        <w:rPr>
          <w:rFonts w:ascii="Times New Roman" w:hAnsi="Times New Roman" w:cs="Times New Roman"/>
          <w:sz w:val="22"/>
          <w:szCs w:val="22"/>
        </w:rPr>
        <w:t>Индустрия</w:t>
      </w:r>
      <w:r w:rsidR="0065556B" w:rsidRPr="00B47970">
        <w:rPr>
          <w:rFonts w:ascii="Times New Roman" w:hAnsi="Times New Roman" w:cs="Times New Roman"/>
          <w:bCs/>
          <w:spacing w:val="-2"/>
          <w:sz w:val="22"/>
          <w:szCs w:val="22"/>
        </w:rPr>
        <w:t>»,</w:t>
      </w:r>
      <w:r w:rsidR="0065556B" w:rsidRPr="00B47970">
        <w:rPr>
          <w:rFonts w:ascii="Times New Roman" w:hAnsi="Times New Roman" w:cs="Times New Roman"/>
          <w:sz w:val="22"/>
          <w:szCs w:val="22"/>
        </w:rPr>
        <w:t xml:space="preserve"> </w:t>
      </w:r>
      <w:r w:rsidR="00B47970" w:rsidRPr="00B47970">
        <w:rPr>
          <w:rFonts w:ascii="Times New Roman" w:hAnsi="Times New Roman" w:cs="Times New Roman"/>
          <w:sz w:val="22"/>
          <w:szCs w:val="22"/>
        </w:rPr>
        <w:t>ИНН 5024139770, КПП 502401001, р/счет 40702810112020792232, в Филиал «Корпоративный» ПАО «</w:t>
      </w:r>
      <w:proofErr w:type="spellStart"/>
      <w:r w:rsidR="00B47970" w:rsidRPr="00B47970">
        <w:rPr>
          <w:rFonts w:ascii="Times New Roman" w:hAnsi="Times New Roman" w:cs="Times New Roman"/>
          <w:sz w:val="22"/>
          <w:szCs w:val="22"/>
        </w:rPr>
        <w:t>Совкомбанк</w:t>
      </w:r>
      <w:proofErr w:type="spellEnd"/>
      <w:r w:rsidR="00B47970" w:rsidRPr="00B47970">
        <w:rPr>
          <w:rFonts w:ascii="Times New Roman" w:hAnsi="Times New Roman" w:cs="Times New Roman"/>
          <w:sz w:val="22"/>
          <w:szCs w:val="22"/>
        </w:rPr>
        <w:t>» (г. Москва), к/с 30101810445250000360, БИК 044525360</w:t>
      </w:r>
      <w:r w:rsidRPr="00B47970">
        <w:rPr>
          <w:rFonts w:ascii="Times New Roman" w:hAnsi="Times New Roman" w:cs="Times New Roman"/>
          <w:sz w:val="22"/>
          <w:szCs w:val="22"/>
        </w:rPr>
        <w:t xml:space="preserve">. </w:t>
      </w:r>
      <w:r w:rsidRPr="00B47970">
        <w:rPr>
          <w:rFonts w:ascii="Times New Roman" w:hAnsi="Times New Roman" w:cs="Times New Roman"/>
          <w:bCs/>
          <w:spacing w:val="-2"/>
          <w:sz w:val="22"/>
          <w:szCs w:val="22"/>
        </w:rPr>
        <w:t xml:space="preserve">Назначение платежа при внесении задатка: «Перечисление задатка за участие в торгах по купле-продаже имущества </w:t>
      </w:r>
      <w:r w:rsidRPr="00B47970">
        <w:rPr>
          <w:rFonts w:ascii="Times New Roman" w:hAnsi="Times New Roman" w:cs="Times New Roman"/>
          <w:sz w:val="22"/>
          <w:szCs w:val="22"/>
        </w:rPr>
        <w:t>ООО «</w:t>
      </w:r>
      <w:r w:rsidR="00B47970" w:rsidRPr="00B47970">
        <w:rPr>
          <w:rFonts w:ascii="Times New Roman" w:hAnsi="Times New Roman" w:cs="Times New Roman"/>
          <w:sz w:val="22"/>
          <w:szCs w:val="22"/>
        </w:rPr>
        <w:t>Индустрия</w:t>
      </w:r>
      <w:r w:rsidRPr="00B47970">
        <w:rPr>
          <w:rFonts w:ascii="Times New Roman" w:hAnsi="Times New Roman" w:cs="Times New Roman"/>
          <w:sz w:val="22"/>
          <w:szCs w:val="22"/>
        </w:rPr>
        <w:t xml:space="preserve">» </w:t>
      </w:r>
      <w:r w:rsidRPr="00B47970">
        <w:rPr>
          <w:rFonts w:ascii="Times New Roman" w:hAnsi="Times New Roman" w:cs="Times New Roman"/>
          <w:bCs/>
          <w:spacing w:val="-2"/>
          <w:sz w:val="22"/>
          <w:szCs w:val="22"/>
        </w:rPr>
        <w:t xml:space="preserve">по Лоту № </w:t>
      </w:r>
      <w:r w:rsidR="0052725C" w:rsidRPr="00B47970">
        <w:rPr>
          <w:rFonts w:ascii="Times New Roman" w:hAnsi="Times New Roman" w:cs="Times New Roman"/>
          <w:bCs/>
          <w:spacing w:val="-2"/>
          <w:sz w:val="22"/>
          <w:szCs w:val="22"/>
        </w:rPr>
        <w:t>__</w:t>
      </w:r>
      <w:r w:rsidRPr="00B47970">
        <w:rPr>
          <w:rFonts w:ascii="Times New Roman" w:hAnsi="Times New Roman" w:cs="Times New Roman"/>
          <w:bCs/>
          <w:spacing w:val="-2"/>
          <w:sz w:val="22"/>
          <w:szCs w:val="22"/>
        </w:rPr>
        <w:t>»</w:t>
      </w:r>
      <w:r w:rsidRPr="00B47970">
        <w:rPr>
          <w:rFonts w:ascii="Times New Roman" w:hAnsi="Times New Roman" w:cs="Times New Roman"/>
          <w:sz w:val="22"/>
          <w:szCs w:val="22"/>
        </w:rPr>
        <w:t>.</w:t>
      </w:r>
    </w:p>
    <w:p w14:paraId="4BA84D72" w14:textId="77777777" w:rsidR="00B41C17" w:rsidRPr="00161DB1" w:rsidRDefault="00B41C17" w:rsidP="00B41C1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61DB1">
        <w:rPr>
          <w:rFonts w:ascii="Times New Roman" w:hAnsi="Times New Roman" w:cs="Times New Roman"/>
          <w:b/>
          <w:bCs/>
        </w:rPr>
        <w:t>2.Права и обязанности сторон</w:t>
      </w:r>
    </w:p>
    <w:p w14:paraId="12AFE8EE" w14:textId="656C7CA6" w:rsidR="00B41C17" w:rsidRPr="00347F77" w:rsidRDefault="00B41C17" w:rsidP="00B41C17">
      <w:pPr>
        <w:pStyle w:val="a3"/>
        <w:spacing w:after="0"/>
        <w:ind w:firstLine="540"/>
        <w:jc w:val="both"/>
        <w:rPr>
          <w:b w:val="0"/>
          <w:i w:val="0"/>
          <w:sz w:val="22"/>
          <w:szCs w:val="22"/>
        </w:rPr>
      </w:pPr>
      <w:r w:rsidRPr="00347F77">
        <w:rPr>
          <w:b w:val="0"/>
          <w:i w:val="0"/>
          <w:sz w:val="22"/>
          <w:szCs w:val="22"/>
        </w:rPr>
        <w:t xml:space="preserve">2.1. В случае, если Претендент не будет признан победителем торгов по лоту № </w:t>
      </w:r>
      <w:r w:rsidR="0052725C">
        <w:rPr>
          <w:b w:val="0"/>
          <w:i w:val="0"/>
          <w:sz w:val="22"/>
          <w:szCs w:val="22"/>
        </w:rPr>
        <w:t>__</w:t>
      </w:r>
      <w:r w:rsidRPr="00347F77">
        <w:rPr>
          <w:b w:val="0"/>
          <w:i w:val="0"/>
          <w:sz w:val="22"/>
          <w:szCs w:val="22"/>
        </w:rPr>
        <w:t xml:space="preserve"> (далее – лот), Организатор торгов обязуется возвратить задаток по лоту по истечении 5 (пяти) рабочих дней с даты подписания протокола об итогах проведения торгов на счет Претендента, указанный в разделе 4 настоящего договора, либо заявлении о возврате задатка. </w:t>
      </w:r>
    </w:p>
    <w:p w14:paraId="0187B620" w14:textId="77777777" w:rsidR="00B41C17" w:rsidRPr="00347F77" w:rsidRDefault="00B41C17" w:rsidP="00B41C17">
      <w:pPr>
        <w:pStyle w:val="a3"/>
        <w:spacing w:after="0"/>
        <w:ind w:firstLine="540"/>
        <w:jc w:val="both"/>
        <w:rPr>
          <w:b w:val="0"/>
          <w:i w:val="0"/>
          <w:sz w:val="22"/>
          <w:szCs w:val="22"/>
        </w:rPr>
      </w:pPr>
      <w:r w:rsidRPr="00347F77">
        <w:rPr>
          <w:b w:val="0"/>
          <w:i w:val="0"/>
          <w:sz w:val="22"/>
          <w:szCs w:val="22"/>
        </w:rPr>
        <w:t>2.2. В случае признания Претендента победителем торгов сумма задатка засчитывается в счет оплаты за приобретенное имущество.</w:t>
      </w:r>
    </w:p>
    <w:p w14:paraId="4E629DED" w14:textId="77777777" w:rsidR="00B41C17" w:rsidRPr="00347F77" w:rsidRDefault="00B41C17" w:rsidP="00B41C17">
      <w:pPr>
        <w:pStyle w:val="a3"/>
        <w:spacing w:after="0"/>
        <w:ind w:firstLine="540"/>
        <w:jc w:val="both"/>
        <w:rPr>
          <w:b w:val="0"/>
          <w:i w:val="0"/>
          <w:sz w:val="22"/>
          <w:szCs w:val="22"/>
        </w:rPr>
      </w:pPr>
      <w:r w:rsidRPr="00347F77">
        <w:rPr>
          <w:b w:val="0"/>
          <w:i w:val="0"/>
          <w:sz w:val="22"/>
          <w:szCs w:val="22"/>
        </w:rPr>
        <w:t>2.3. В случае признания Претендента победителем торгов и не заключения договора купли-продажи по вине победителя торгов, сумма задатка ему не возвращается.</w:t>
      </w:r>
    </w:p>
    <w:p w14:paraId="38515EB2" w14:textId="77777777" w:rsidR="00B41C17" w:rsidRPr="00161DB1" w:rsidRDefault="00B41C17" w:rsidP="00B41C17">
      <w:pPr>
        <w:pStyle w:val="a3"/>
        <w:spacing w:after="0"/>
        <w:ind w:firstLine="567"/>
        <w:jc w:val="both"/>
        <w:rPr>
          <w:b w:val="0"/>
          <w:i w:val="0"/>
          <w:sz w:val="22"/>
          <w:szCs w:val="22"/>
        </w:rPr>
      </w:pPr>
      <w:r w:rsidRPr="00347F77">
        <w:rPr>
          <w:b w:val="0"/>
          <w:i w:val="0"/>
          <w:sz w:val="22"/>
          <w:szCs w:val="22"/>
        </w:rPr>
        <w:t>2.4. В случае признания Претендента победителем торгов и не оплаты суммы по договору купли-продажи по вине победителя торгов, сумма задатка ему не возвращается.</w:t>
      </w:r>
    </w:p>
    <w:p w14:paraId="24AAB08D" w14:textId="77777777" w:rsidR="00B41C17" w:rsidRPr="00161DB1" w:rsidRDefault="00B41C17" w:rsidP="00B41C17">
      <w:pPr>
        <w:pStyle w:val="a3"/>
        <w:spacing w:after="0"/>
        <w:ind w:left="360"/>
        <w:jc w:val="center"/>
        <w:rPr>
          <w:b w:val="0"/>
          <w:i w:val="0"/>
          <w:sz w:val="22"/>
          <w:szCs w:val="22"/>
        </w:rPr>
      </w:pPr>
      <w:r w:rsidRPr="00161DB1">
        <w:rPr>
          <w:i w:val="0"/>
          <w:sz w:val="22"/>
          <w:szCs w:val="22"/>
        </w:rPr>
        <w:t>3.Срок действия договора</w:t>
      </w:r>
    </w:p>
    <w:p w14:paraId="4343DB8D" w14:textId="3606F2CA" w:rsidR="00B41C17" w:rsidRPr="00161DB1" w:rsidRDefault="00B41C17" w:rsidP="00B41C17">
      <w:pPr>
        <w:pStyle w:val="a3"/>
        <w:spacing w:after="0"/>
        <w:ind w:firstLine="567"/>
        <w:jc w:val="both"/>
        <w:rPr>
          <w:b w:val="0"/>
          <w:i w:val="0"/>
          <w:sz w:val="22"/>
          <w:szCs w:val="22"/>
        </w:rPr>
      </w:pPr>
      <w:r w:rsidRPr="00161DB1">
        <w:rPr>
          <w:b w:val="0"/>
          <w:i w:val="0"/>
          <w:sz w:val="22"/>
          <w:szCs w:val="22"/>
        </w:rPr>
        <w:t>3.1.</w:t>
      </w:r>
      <w:r w:rsidR="002E72C4">
        <w:rPr>
          <w:b w:val="0"/>
          <w:i w:val="0"/>
          <w:sz w:val="22"/>
          <w:szCs w:val="22"/>
        </w:rPr>
        <w:t xml:space="preserve"> </w:t>
      </w:r>
      <w:r w:rsidRPr="00161DB1">
        <w:rPr>
          <w:b w:val="0"/>
          <w:i w:val="0"/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сторонами обязательств, предусмотренных договором, или другим основаниям в соответствие с действующим законодательством Российской Федерации.</w:t>
      </w:r>
    </w:p>
    <w:p w14:paraId="1D4A9142" w14:textId="77777777" w:rsidR="00B41C17" w:rsidRPr="00161DB1" w:rsidRDefault="00B41C17" w:rsidP="00B41C17">
      <w:pPr>
        <w:pStyle w:val="a3"/>
        <w:spacing w:after="0"/>
        <w:ind w:firstLine="540"/>
        <w:jc w:val="both"/>
        <w:rPr>
          <w:b w:val="0"/>
          <w:i w:val="0"/>
          <w:sz w:val="22"/>
          <w:szCs w:val="22"/>
        </w:rPr>
      </w:pPr>
      <w:r w:rsidRPr="00161DB1">
        <w:rPr>
          <w:b w:val="0"/>
          <w:i w:val="0"/>
          <w:sz w:val="22"/>
          <w:szCs w:val="22"/>
        </w:rPr>
        <w:t>3.2. Все возможные споры и разногласия, возникшие между сторонами, решаются сторонами путем переговоров. В случае невоз</w:t>
      </w:r>
      <w:bookmarkStart w:id="0" w:name="_GoBack"/>
      <w:bookmarkEnd w:id="0"/>
      <w:r w:rsidRPr="00161DB1">
        <w:rPr>
          <w:b w:val="0"/>
          <w:i w:val="0"/>
          <w:sz w:val="22"/>
          <w:szCs w:val="22"/>
        </w:rPr>
        <w:t>можности разрешения споров путем переговоров, стороны передают их для разрешения в арбитражный суд в соответствии с законодательством РФ.</w:t>
      </w:r>
    </w:p>
    <w:p w14:paraId="50B34D12" w14:textId="77777777" w:rsidR="00B41C17" w:rsidRPr="00161DB1" w:rsidRDefault="00B41C17" w:rsidP="00B41C17">
      <w:pPr>
        <w:pStyle w:val="a3"/>
        <w:spacing w:after="0"/>
        <w:ind w:firstLine="540"/>
        <w:jc w:val="both"/>
        <w:rPr>
          <w:b w:val="0"/>
          <w:i w:val="0"/>
          <w:sz w:val="22"/>
          <w:szCs w:val="22"/>
        </w:rPr>
      </w:pPr>
      <w:r w:rsidRPr="00161DB1">
        <w:rPr>
          <w:b w:val="0"/>
          <w:i w:val="0"/>
          <w:sz w:val="22"/>
          <w:szCs w:val="22"/>
        </w:rPr>
        <w:t>3.3. Настоящее соглашение составлен в двух экземплярах, имеющих одинаковую юридическую силу, по одному экземпляру для каждой из сторон.</w:t>
      </w:r>
    </w:p>
    <w:p w14:paraId="09A078F2" w14:textId="77777777" w:rsidR="00B41C17" w:rsidRPr="00161DB1" w:rsidRDefault="00B41C17" w:rsidP="00B41C17">
      <w:pPr>
        <w:pStyle w:val="a3"/>
        <w:spacing w:after="0"/>
        <w:ind w:left="357"/>
        <w:jc w:val="center"/>
        <w:rPr>
          <w:b w:val="0"/>
          <w:i w:val="0"/>
          <w:sz w:val="22"/>
          <w:szCs w:val="22"/>
        </w:rPr>
      </w:pPr>
      <w:r w:rsidRPr="00161DB1">
        <w:rPr>
          <w:i w:val="0"/>
          <w:sz w:val="22"/>
          <w:szCs w:val="22"/>
        </w:rPr>
        <w:t>4. Адреса и реквизиты, подписи сторон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3"/>
        <w:gridCol w:w="26"/>
      </w:tblGrid>
      <w:tr w:rsidR="00B41C17" w:rsidRPr="00161DB1" w14:paraId="3A627282" w14:textId="77777777" w:rsidTr="00510CFD">
        <w:trPr>
          <w:gridAfter w:val="1"/>
          <w:wAfter w:w="26" w:type="dxa"/>
          <w:trHeight w:val="332"/>
        </w:trPr>
        <w:tc>
          <w:tcPr>
            <w:tcW w:w="4928" w:type="dxa"/>
          </w:tcPr>
          <w:p w14:paraId="6C4C8160" w14:textId="77777777" w:rsidR="00B41C17" w:rsidRPr="00161DB1" w:rsidRDefault="00B41C17" w:rsidP="00510CFD">
            <w:pPr>
              <w:pStyle w:val="1"/>
              <w:tabs>
                <w:tab w:val="clear" w:pos="432"/>
              </w:tabs>
              <w:snapToGrid w:val="0"/>
              <w:ind w:firstLine="0"/>
              <w:rPr>
                <w:sz w:val="22"/>
                <w:szCs w:val="22"/>
              </w:rPr>
            </w:pPr>
            <w:r w:rsidRPr="00161DB1">
              <w:rPr>
                <w:sz w:val="22"/>
                <w:szCs w:val="22"/>
              </w:rPr>
              <w:t xml:space="preserve">                      Организатор торгов</w:t>
            </w:r>
          </w:p>
        </w:tc>
        <w:tc>
          <w:tcPr>
            <w:tcW w:w="4793" w:type="dxa"/>
          </w:tcPr>
          <w:p w14:paraId="4E0C392F" w14:textId="77777777" w:rsidR="00B41C17" w:rsidRPr="00161DB1" w:rsidRDefault="00B41C17" w:rsidP="00510CFD">
            <w:pPr>
              <w:pStyle w:val="1"/>
              <w:tabs>
                <w:tab w:val="clear" w:pos="432"/>
              </w:tabs>
              <w:snapToGrid w:val="0"/>
              <w:ind w:firstLine="0"/>
              <w:rPr>
                <w:sz w:val="22"/>
                <w:szCs w:val="22"/>
              </w:rPr>
            </w:pPr>
            <w:r w:rsidRPr="00161DB1">
              <w:rPr>
                <w:sz w:val="22"/>
                <w:szCs w:val="22"/>
              </w:rPr>
              <w:t xml:space="preserve">                Претендент</w:t>
            </w:r>
          </w:p>
          <w:p w14:paraId="45FA9CE9" w14:textId="77777777" w:rsidR="00B41C17" w:rsidRPr="00161DB1" w:rsidRDefault="00B41C17" w:rsidP="00510CF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41C17" w:rsidRPr="00161DB1" w14:paraId="65C45EF3" w14:textId="77777777" w:rsidTr="00510CFD">
        <w:trPr>
          <w:gridAfter w:val="1"/>
          <w:wAfter w:w="26" w:type="dxa"/>
          <w:trHeight w:val="1374"/>
        </w:trPr>
        <w:tc>
          <w:tcPr>
            <w:tcW w:w="4928" w:type="dxa"/>
          </w:tcPr>
          <w:p w14:paraId="5B4A2422" w14:textId="7456F2AE" w:rsidR="000C7661" w:rsidRPr="000C7661" w:rsidRDefault="000C7661" w:rsidP="00510CFD">
            <w:pPr>
              <w:pStyle w:val="a3"/>
              <w:snapToGrid w:val="0"/>
              <w:spacing w:after="0"/>
              <w:rPr>
                <w:i w:val="0"/>
                <w:sz w:val="22"/>
                <w:szCs w:val="22"/>
              </w:rPr>
            </w:pPr>
            <w:r w:rsidRPr="000C7661">
              <w:rPr>
                <w:bCs w:val="0"/>
                <w:i w:val="0"/>
                <w:spacing w:val="-2"/>
                <w:sz w:val="22"/>
                <w:szCs w:val="22"/>
              </w:rPr>
              <w:t>ООО «</w:t>
            </w:r>
            <w:r w:rsidR="00B47970">
              <w:rPr>
                <w:i w:val="0"/>
                <w:sz w:val="22"/>
                <w:szCs w:val="22"/>
              </w:rPr>
              <w:t>Индустрия</w:t>
            </w:r>
            <w:r w:rsidRPr="000C7661">
              <w:rPr>
                <w:bCs w:val="0"/>
                <w:i w:val="0"/>
                <w:spacing w:val="-2"/>
                <w:sz w:val="22"/>
                <w:szCs w:val="22"/>
              </w:rPr>
              <w:t>»,</w:t>
            </w:r>
            <w:r w:rsidRPr="000C7661">
              <w:rPr>
                <w:i w:val="0"/>
                <w:sz w:val="22"/>
                <w:szCs w:val="22"/>
              </w:rPr>
              <w:t xml:space="preserve"> </w:t>
            </w:r>
          </w:p>
          <w:p w14:paraId="482A3646" w14:textId="57A3CB17" w:rsidR="00B41C17" w:rsidRPr="00B47970" w:rsidRDefault="00B47970" w:rsidP="00510CFD">
            <w:pPr>
              <w:pStyle w:val="a3"/>
              <w:snapToGrid w:val="0"/>
              <w:spacing w:after="0"/>
              <w:rPr>
                <w:b w:val="0"/>
                <w:i w:val="0"/>
                <w:sz w:val="22"/>
                <w:szCs w:val="22"/>
              </w:rPr>
            </w:pPr>
            <w:r w:rsidRPr="00B47970">
              <w:rPr>
                <w:b w:val="0"/>
                <w:i w:val="0"/>
                <w:sz w:val="22"/>
                <w:szCs w:val="22"/>
              </w:rPr>
              <w:t>ИНН 5024139770, КПП 502401001, р/счет 40702810112020792232, в Филиал «Корпоративный» ПАО «</w:t>
            </w:r>
            <w:proofErr w:type="spellStart"/>
            <w:r w:rsidRPr="00B47970">
              <w:rPr>
                <w:b w:val="0"/>
                <w:i w:val="0"/>
                <w:sz w:val="22"/>
                <w:szCs w:val="22"/>
              </w:rPr>
              <w:t>Совкомбанк</w:t>
            </w:r>
            <w:proofErr w:type="spellEnd"/>
            <w:r w:rsidRPr="00B47970">
              <w:rPr>
                <w:b w:val="0"/>
                <w:i w:val="0"/>
                <w:sz w:val="22"/>
                <w:szCs w:val="22"/>
              </w:rPr>
              <w:t>» (г. Москва), к/с 30101810445250000360, БИК 044525360</w:t>
            </w:r>
            <w:r w:rsidR="00B41C17" w:rsidRPr="00B47970">
              <w:rPr>
                <w:b w:val="0"/>
                <w:i w:val="0"/>
                <w:sz w:val="22"/>
                <w:szCs w:val="22"/>
              </w:rPr>
              <w:t xml:space="preserve">                </w:t>
            </w:r>
          </w:p>
          <w:p w14:paraId="16710887" w14:textId="77777777" w:rsidR="00B41C17" w:rsidRPr="00161DB1" w:rsidRDefault="00B41C17" w:rsidP="00510CFD">
            <w:pPr>
              <w:pStyle w:val="a3"/>
              <w:snapToGrid w:val="0"/>
              <w:spacing w:after="0"/>
              <w:rPr>
                <w:b w:val="0"/>
                <w:bCs w:val="0"/>
                <w:i w:val="0"/>
                <w:iCs w:val="0"/>
                <w:color w:val="000000"/>
                <w:sz w:val="22"/>
                <w:szCs w:val="22"/>
              </w:rPr>
            </w:pPr>
            <w:r w:rsidRPr="00161DB1">
              <w:rPr>
                <w:i w:val="0"/>
                <w:sz w:val="22"/>
                <w:szCs w:val="22"/>
              </w:rPr>
              <w:t xml:space="preserve"> </w:t>
            </w:r>
          </w:p>
        </w:tc>
        <w:tc>
          <w:tcPr>
            <w:tcW w:w="4793" w:type="dxa"/>
          </w:tcPr>
          <w:p w14:paraId="0960E881" w14:textId="77777777" w:rsidR="00B41C17" w:rsidRPr="00161DB1" w:rsidRDefault="00B41C17" w:rsidP="00510CFD">
            <w:pPr>
              <w:spacing w:after="0" w:line="240" w:lineRule="auto"/>
              <w:ind w:left="102" w:right="478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1C17" w:rsidRPr="00161DB1" w14:paraId="1CD0F3AF" w14:textId="77777777" w:rsidTr="000C7661">
        <w:tblPrEx>
          <w:tblLook w:val="04A0" w:firstRow="1" w:lastRow="0" w:firstColumn="1" w:lastColumn="0" w:noHBand="0" w:noVBand="1"/>
        </w:tblPrEx>
        <w:trPr>
          <w:trHeight w:val="648"/>
        </w:trPr>
        <w:tc>
          <w:tcPr>
            <w:tcW w:w="4928" w:type="dxa"/>
          </w:tcPr>
          <w:p w14:paraId="7ADAB454" w14:textId="77777777" w:rsidR="000C7661" w:rsidRDefault="000C7661" w:rsidP="00510CFD">
            <w:pPr>
              <w:pStyle w:val="a3"/>
              <w:spacing w:after="0"/>
              <w:rPr>
                <w:b w:val="0"/>
                <w:i w:val="0"/>
                <w:sz w:val="22"/>
                <w:szCs w:val="22"/>
              </w:rPr>
            </w:pPr>
            <w:r>
              <w:rPr>
                <w:i w:val="0"/>
                <w:sz w:val="22"/>
                <w:szCs w:val="22"/>
              </w:rPr>
              <w:t>Конкурсный управляющий</w:t>
            </w:r>
          </w:p>
          <w:p w14:paraId="397B720F" w14:textId="2C172B7F" w:rsidR="00B41C17" w:rsidRPr="00161DB1" w:rsidRDefault="00B47970" w:rsidP="00510CFD">
            <w:pPr>
              <w:pStyle w:val="a3"/>
              <w:spacing w:after="0"/>
              <w:rPr>
                <w:b w:val="0"/>
                <w:i w:val="0"/>
                <w:sz w:val="22"/>
                <w:szCs w:val="22"/>
              </w:rPr>
            </w:pPr>
            <w:r>
              <w:rPr>
                <w:i w:val="0"/>
                <w:sz w:val="22"/>
                <w:szCs w:val="22"/>
              </w:rPr>
              <w:t>Матвеева Л. Ю.</w:t>
            </w:r>
          </w:p>
        </w:tc>
        <w:tc>
          <w:tcPr>
            <w:tcW w:w="4819" w:type="dxa"/>
            <w:gridSpan w:val="2"/>
          </w:tcPr>
          <w:p w14:paraId="4FD384DC" w14:textId="77777777" w:rsidR="00B41C17" w:rsidRPr="00161DB1" w:rsidRDefault="00B41C17" w:rsidP="00510CFD">
            <w:pPr>
              <w:pStyle w:val="a3"/>
              <w:spacing w:after="0"/>
              <w:rPr>
                <w:b w:val="0"/>
                <w:i w:val="0"/>
                <w:sz w:val="22"/>
                <w:szCs w:val="22"/>
              </w:rPr>
            </w:pPr>
            <w:r w:rsidRPr="00161DB1">
              <w:rPr>
                <w:i w:val="0"/>
                <w:sz w:val="22"/>
                <w:szCs w:val="22"/>
              </w:rPr>
              <w:t xml:space="preserve">      </w:t>
            </w:r>
          </w:p>
          <w:p w14:paraId="009CDCD8" w14:textId="77777777" w:rsidR="00B41C17" w:rsidRPr="00161DB1" w:rsidRDefault="00B41C17" w:rsidP="00510CFD">
            <w:pPr>
              <w:pStyle w:val="a3"/>
              <w:spacing w:after="0"/>
              <w:rPr>
                <w:b w:val="0"/>
                <w:i w:val="0"/>
                <w:sz w:val="22"/>
                <w:szCs w:val="22"/>
              </w:rPr>
            </w:pPr>
            <w:r w:rsidRPr="00161DB1">
              <w:rPr>
                <w:i w:val="0"/>
                <w:sz w:val="22"/>
                <w:szCs w:val="22"/>
              </w:rPr>
              <w:t xml:space="preserve"> </w:t>
            </w:r>
          </w:p>
        </w:tc>
      </w:tr>
    </w:tbl>
    <w:p w14:paraId="1721304F" w14:textId="77777777" w:rsidR="00B41C17" w:rsidRDefault="00B41C17" w:rsidP="00B41C17">
      <w:pPr>
        <w:pStyle w:val="a3"/>
        <w:spacing w:after="0"/>
      </w:pPr>
    </w:p>
    <w:p w14:paraId="163F7C36" w14:textId="77777777" w:rsidR="00277EB1" w:rsidRDefault="00277EB1"/>
    <w:sectPr w:rsidR="00277EB1" w:rsidSect="00F75381">
      <w:pgSz w:w="11907" w:h="16840" w:code="9"/>
      <w:pgMar w:top="568" w:right="850" w:bottom="568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56D"/>
    <w:rsid w:val="000C7661"/>
    <w:rsid w:val="00277EB1"/>
    <w:rsid w:val="002E72C4"/>
    <w:rsid w:val="003A7ED8"/>
    <w:rsid w:val="00471196"/>
    <w:rsid w:val="0052725C"/>
    <w:rsid w:val="0065556B"/>
    <w:rsid w:val="00747ECC"/>
    <w:rsid w:val="008C656D"/>
    <w:rsid w:val="00963F9B"/>
    <w:rsid w:val="00B41C17"/>
    <w:rsid w:val="00B47970"/>
    <w:rsid w:val="00C25827"/>
    <w:rsid w:val="00DE2273"/>
    <w:rsid w:val="00FB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F6573"/>
  <w15:chartTrackingRefBased/>
  <w15:docId w15:val="{C0B0CF5E-CF55-4E87-ADD1-7201BE1E6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41C17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41C17"/>
    <w:pPr>
      <w:keepNext/>
      <w:tabs>
        <w:tab w:val="num" w:pos="432"/>
      </w:tabs>
      <w:suppressAutoHyphens/>
      <w:spacing w:after="0" w:line="240" w:lineRule="auto"/>
      <w:ind w:left="432" w:hanging="432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1C17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nformat">
    <w:name w:val="ConsNonformat"/>
    <w:rsid w:val="00B41C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B41C17"/>
    <w:pPr>
      <w:widowControl w:val="0"/>
      <w:suppressAutoHyphens/>
      <w:autoSpaceDE w:val="0"/>
      <w:spacing w:after="120" w:line="240" w:lineRule="auto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uiPriority w:val="99"/>
    <w:rsid w:val="00B41C17"/>
    <w:rPr>
      <w:rFonts w:ascii="Times New Roman" w:eastAsia="Times New Roman" w:hAnsi="Times New Roman" w:cs="Times New Roman"/>
      <w:b/>
      <w:bCs/>
      <w:i/>
      <w:i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540</Words>
  <Characters>3080</Characters>
  <Application>Microsoft Office Word</Application>
  <DocSecurity>0</DocSecurity>
  <Lines>25</Lines>
  <Paragraphs>7</Paragraphs>
  <ScaleCrop>false</ScaleCrop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Борзов</dc:creator>
  <cp:keywords/>
  <dc:description/>
  <cp:lastModifiedBy>Максим Борзов</cp:lastModifiedBy>
  <cp:revision>14</cp:revision>
  <dcterms:created xsi:type="dcterms:W3CDTF">2018-11-23T10:04:00Z</dcterms:created>
  <dcterms:modified xsi:type="dcterms:W3CDTF">2026-07-30T13:54:00Z</dcterms:modified>
</cp:coreProperties>
</file>