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E17" w:rsidRPr="00996DCD" w:rsidRDefault="00EB6E17" w:rsidP="009C0513">
      <w:pPr>
        <w:pStyle w:val="Style1"/>
        <w:widowControl/>
        <w:jc w:val="center"/>
        <w:rPr>
          <w:rStyle w:val="FontStyle12"/>
          <w:sz w:val="22"/>
          <w:szCs w:val="22"/>
        </w:rPr>
      </w:pPr>
      <w:r w:rsidRPr="00996DCD">
        <w:rPr>
          <w:rStyle w:val="FontStyle12"/>
          <w:sz w:val="22"/>
          <w:szCs w:val="22"/>
        </w:rPr>
        <w:t xml:space="preserve">Договор о задатке № </w:t>
      </w:r>
      <w:r w:rsidR="00B32B0D" w:rsidRPr="00996DCD">
        <w:rPr>
          <w:rStyle w:val="FontStyle12"/>
          <w:sz w:val="22"/>
          <w:szCs w:val="22"/>
        </w:rPr>
        <w:t>____</w:t>
      </w:r>
    </w:p>
    <w:p w:rsidR="00EB6E17" w:rsidRPr="00996DCD" w:rsidRDefault="00EB6E17" w:rsidP="009C0513">
      <w:pPr>
        <w:pStyle w:val="Style5"/>
        <w:widowControl/>
        <w:spacing w:line="240" w:lineRule="auto"/>
        <w:rPr>
          <w:b/>
          <w:sz w:val="22"/>
          <w:szCs w:val="22"/>
        </w:rPr>
      </w:pPr>
    </w:p>
    <w:p w:rsidR="00EB6E17" w:rsidRPr="00996DCD" w:rsidRDefault="00EB6E17" w:rsidP="009C0513">
      <w:pPr>
        <w:pStyle w:val="Style5"/>
        <w:widowControl/>
        <w:spacing w:line="240" w:lineRule="auto"/>
        <w:rPr>
          <w:b/>
          <w:sz w:val="22"/>
          <w:szCs w:val="22"/>
        </w:rPr>
      </w:pPr>
    </w:p>
    <w:p w:rsidR="00A12583" w:rsidRPr="00996DCD" w:rsidRDefault="00A95D29" w:rsidP="00A1258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/>
        <w:jc w:val="both"/>
        <w:rPr>
          <w:rFonts w:ascii="Times New Roman" w:eastAsia="Arial Unicode MS" w:hAnsi="Times New Roman"/>
          <w:color w:val="000000"/>
          <w:u w:color="000000"/>
          <w:bdr w:val="nil"/>
          <w:lang w:eastAsia="ru-RU"/>
        </w:rPr>
      </w:pPr>
      <w:r w:rsidRPr="00996DCD">
        <w:rPr>
          <w:rFonts w:ascii="Times New Roman" w:eastAsia="Arial Unicode MS" w:hAnsi="Times New Roman"/>
          <w:color w:val="000000"/>
          <w:u w:color="000000"/>
          <w:bdr w:val="nil"/>
          <w:lang w:eastAsia="ru-RU"/>
        </w:rPr>
        <w:t xml:space="preserve">            </w:t>
      </w:r>
      <w:r w:rsidR="00A12583" w:rsidRPr="00996DCD">
        <w:rPr>
          <w:rFonts w:ascii="Times New Roman" w:eastAsia="Arial Unicode MS" w:hAnsi="Times New Roman"/>
          <w:color w:val="000000"/>
          <w:u w:color="000000"/>
          <w:bdr w:val="nil"/>
          <w:lang w:eastAsia="ru-RU"/>
        </w:rPr>
        <w:t>г. Москва</w:t>
      </w:r>
      <w:r w:rsidR="00A12583" w:rsidRPr="00996DCD">
        <w:rPr>
          <w:rFonts w:ascii="Times New Roman" w:eastAsia="Arial Unicode MS" w:hAnsi="Times New Roman"/>
          <w:color w:val="000000"/>
          <w:u w:color="000000"/>
          <w:bdr w:val="nil"/>
          <w:lang w:eastAsia="ru-RU"/>
        </w:rPr>
        <w:tab/>
      </w:r>
      <w:r w:rsidR="00A12583" w:rsidRPr="00996DCD">
        <w:rPr>
          <w:rFonts w:ascii="Times New Roman" w:eastAsia="Arial Unicode MS" w:hAnsi="Times New Roman"/>
          <w:color w:val="000000"/>
          <w:u w:color="000000"/>
          <w:bdr w:val="nil"/>
          <w:lang w:eastAsia="ru-RU"/>
        </w:rPr>
        <w:tab/>
      </w:r>
      <w:r w:rsidR="00A12583" w:rsidRPr="00996DCD">
        <w:rPr>
          <w:rFonts w:ascii="Times New Roman" w:eastAsia="Arial Unicode MS" w:hAnsi="Times New Roman"/>
          <w:color w:val="000000"/>
          <w:u w:color="000000"/>
          <w:bdr w:val="nil"/>
          <w:lang w:eastAsia="ru-RU"/>
        </w:rPr>
        <w:tab/>
      </w:r>
      <w:r w:rsidR="00A12583" w:rsidRPr="00996DCD">
        <w:rPr>
          <w:rFonts w:ascii="Times New Roman" w:eastAsia="Arial Unicode MS" w:hAnsi="Times New Roman"/>
          <w:color w:val="000000"/>
          <w:u w:color="000000"/>
          <w:bdr w:val="nil"/>
          <w:lang w:eastAsia="ru-RU"/>
        </w:rPr>
        <w:tab/>
      </w:r>
      <w:r w:rsidR="00A12583" w:rsidRPr="00996DCD">
        <w:rPr>
          <w:rFonts w:ascii="Times New Roman" w:eastAsia="Arial Unicode MS" w:hAnsi="Times New Roman"/>
          <w:color w:val="000000"/>
          <w:u w:color="000000"/>
          <w:bdr w:val="nil"/>
          <w:lang w:eastAsia="ru-RU"/>
        </w:rPr>
        <w:tab/>
        <w:t xml:space="preserve">                                                   </w:t>
      </w:r>
      <w:r w:rsidRPr="00996DCD">
        <w:rPr>
          <w:rFonts w:ascii="Times New Roman" w:eastAsia="Arial Unicode MS" w:hAnsi="Times New Roman"/>
          <w:color w:val="000000"/>
          <w:u w:color="000000"/>
          <w:bdr w:val="nil"/>
          <w:lang w:eastAsia="ru-RU"/>
        </w:rPr>
        <w:t xml:space="preserve"> </w:t>
      </w:r>
      <w:r w:rsidR="00A12583" w:rsidRPr="00996DCD">
        <w:rPr>
          <w:rFonts w:ascii="Times New Roman" w:eastAsia="Arial Unicode MS" w:hAnsi="Times New Roman"/>
          <w:color w:val="000000"/>
          <w:u w:color="000000"/>
          <w:bdr w:val="nil"/>
          <w:lang w:eastAsia="ru-RU"/>
        </w:rPr>
        <w:t xml:space="preserve">   </w:t>
      </w:r>
      <w:r w:rsidRPr="00996DCD">
        <w:rPr>
          <w:rFonts w:ascii="Times New Roman" w:eastAsia="Arial Unicode MS" w:hAnsi="Times New Roman"/>
          <w:color w:val="000000"/>
          <w:u w:color="000000"/>
          <w:bdr w:val="nil"/>
          <w:lang w:eastAsia="ru-RU"/>
        </w:rPr>
        <w:t xml:space="preserve">«____»______________ </w:t>
      </w:r>
    </w:p>
    <w:p w:rsidR="00A12583" w:rsidRPr="00996DCD" w:rsidRDefault="00A12583" w:rsidP="00A95D2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/>
          <w:color w:val="000000"/>
          <w:u w:color="000000"/>
          <w:bdr w:val="nil"/>
          <w:lang w:eastAsia="ru-RU"/>
        </w:rPr>
      </w:pPr>
    </w:p>
    <w:p w:rsidR="00A12583" w:rsidRPr="00996DCD" w:rsidRDefault="00996DCD" w:rsidP="00A12583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u w:color="000000"/>
          <w:bdr w:val="nil"/>
          <w:lang w:eastAsia="ru-RU"/>
        </w:rPr>
      </w:pPr>
      <w:r w:rsidRPr="00996DCD">
        <w:rPr>
          <w:rFonts w:ascii="Times New Roman" w:hAnsi="Times New Roman"/>
        </w:rPr>
        <w:t>Общество с ограниченной ответственностью «ЛИВИЗ» (</w:t>
      </w:r>
      <w:r w:rsidRPr="00996DCD">
        <w:rPr>
          <w:rFonts w:ascii="Times New Roman" w:hAnsi="Times New Roman"/>
          <w:color w:val="333333"/>
        </w:rPr>
        <w:t>ИНН 4703130508, ОГРН 1124703005569, место нахождения: 188640, Ленинградская обл., г. Всеволожск, Промышленная зона «Кирпичный завод»)</w:t>
      </w:r>
      <w:r w:rsidRPr="00996DCD">
        <w:rPr>
          <w:rFonts w:ascii="Times New Roman" w:hAnsi="Times New Roman"/>
        </w:rPr>
        <w:t xml:space="preserve">, в лице конкурсного управляющего Халиуллиной Светланы Викторовны, действующей на основании Определения Арбитражного суда Санкт-Петербурга и Ленинградской области по делу №А56-40916/2015 от 14 августа 2017, именуемое в дальнейшем </w:t>
      </w:r>
      <w:r w:rsidRPr="00996DCD">
        <w:rPr>
          <w:rFonts w:ascii="Times New Roman" w:hAnsi="Times New Roman"/>
          <w:b/>
          <w:bCs/>
        </w:rPr>
        <w:t>«Продавец»</w:t>
      </w:r>
      <w:r w:rsidR="00A12583" w:rsidRPr="00996DCD">
        <w:rPr>
          <w:rFonts w:ascii="Times New Roman" w:eastAsia="Arial Unicode MS" w:hAnsi="Times New Roman"/>
          <w:color w:val="000000"/>
          <w:u w:color="000000"/>
          <w:bdr w:val="nil"/>
          <w:lang w:eastAsia="ru-RU"/>
        </w:rPr>
        <w:t xml:space="preserve">, и </w:t>
      </w:r>
    </w:p>
    <w:p w:rsidR="00A12583" w:rsidRPr="00996DCD" w:rsidRDefault="00A12583" w:rsidP="00A12583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u w:color="000000"/>
          <w:bdr w:val="nil"/>
          <w:lang w:eastAsia="ru-RU"/>
        </w:rPr>
      </w:pPr>
      <w:r w:rsidRPr="00996DCD">
        <w:rPr>
          <w:rFonts w:ascii="Times New Roman" w:eastAsia="Arial Unicode MS" w:hAnsi="Times New Roman"/>
          <w:color w:val="000000"/>
          <w:u w:color="000000"/>
          <w:bdr w:val="nil"/>
          <w:lang w:eastAsia="ru-RU"/>
        </w:rPr>
        <w:t xml:space="preserve">_________________________, именуемый в дальнейшем </w:t>
      </w:r>
      <w:r w:rsidRPr="00996DCD">
        <w:rPr>
          <w:rFonts w:ascii="Times New Roman" w:eastAsia="Arial Unicode MS" w:hAnsi="Times New Roman"/>
          <w:b/>
          <w:color w:val="000000"/>
          <w:u w:color="000000"/>
          <w:bdr w:val="nil"/>
          <w:lang w:eastAsia="ru-RU"/>
        </w:rPr>
        <w:t>«</w:t>
      </w:r>
      <w:r w:rsidR="00996DCD" w:rsidRPr="00996DCD">
        <w:rPr>
          <w:rFonts w:ascii="Times New Roman" w:eastAsia="Arial Unicode MS" w:hAnsi="Times New Roman"/>
          <w:b/>
          <w:color w:val="000000"/>
          <w:u w:color="000000"/>
          <w:bdr w:val="nil"/>
          <w:lang w:eastAsia="ru-RU"/>
        </w:rPr>
        <w:t>Претендент</w:t>
      </w:r>
      <w:r w:rsidRPr="00996DCD">
        <w:rPr>
          <w:rFonts w:ascii="Times New Roman" w:eastAsia="Arial Unicode MS" w:hAnsi="Times New Roman"/>
          <w:b/>
          <w:color w:val="000000"/>
          <w:u w:color="000000"/>
          <w:bdr w:val="nil"/>
          <w:lang w:eastAsia="ru-RU"/>
        </w:rPr>
        <w:t>»</w:t>
      </w:r>
      <w:r w:rsidRPr="00996DCD">
        <w:rPr>
          <w:rFonts w:ascii="Times New Roman" w:eastAsia="Arial Unicode MS" w:hAnsi="Times New Roman"/>
          <w:color w:val="000000"/>
          <w:u w:color="000000"/>
          <w:bdr w:val="nil"/>
          <w:lang w:eastAsia="ru-RU"/>
        </w:rPr>
        <w:t>, с другой стороны, заключили настоящий Договор о нижеследующем.</w:t>
      </w:r>
    </w:p>
    <w:p w:rsidR="00AD26B4" w:rsidRPr="00996DCD" w:rsidRDefault="00AD26B4" w:rsidP="00A1258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lang w:eastAsia="ru-RU"/>
        </w:rPr>
      </w:pPr>
    </w:p>
    <w:p w:rsidR="00537CBE" w:rsidRPr="00996DCD" w:rsidRDefault="00537CBE" w:rsidP="009C0513">
      <w:pPr>
        <w:pStyle w:val="a4"/>
        <w:numPr>
          <w:ilvl w:val="0"/>
          <w:numId w:val="0"/>
        </w:numPr>
        <w:rPr>
          <w:rStyle w:val="FontStyle13"/>
          <w:b w:val="0"/>
          <w:bCs w:val="0"/>
        </w:rPr>
      </w:pPr>
    </w:p>
    <w:p w:rsidR="00EB6E17" w:rsidRPr="00996DCD" w:rsidRDefault="00EB6E17" w:rsidP="009C0513">
      <w:pPr>
        <w:pStyle w:val="a4"/>
        <w:numPr>
          <w:ilvl w:val="0"/>
          <w:numId w:val="7"/>
        </w:numPr>
        <w:jc w:val="center"/>
        <w:rPr>
          <w:rStyle w:val="FontStyle13"/>
        </w:rPr>
      </w:pPr>
      <w:r w:rsidRPr="00996DCD">
        <w:rPr>
          <w:rStyle w:val="FontStyle13"/>
        </w:rPr>
        <w:t>Предмет договора</w:t>
      </w:r>
    </w:p>
    <w:p w:rsidR="009C0513" w:rsidRDefault="00DE7E2A" w:rsidP="00A12583">
      <w:pPr>
        <w:spacing w:after="0"/>
        <w:ind w:firstLine="567"/>
        <w:jc w:val="both"/>
        <w:rPr>
          <w:rFonts w:ascii="Times New Roman" w:hAnsi="Times New Roman"/>
          <w:bCs/>
        </w:rPr>
      </w:pPr>
      <w:r w:rsidRPr="00996DCD">
        <w:rPr>
          <w:rFonts w:ascii="Times New Roman" w:hAnsi="Times New Roman"/>
          <w:bCs/>
        </w:rPr>
        <w:t xml:space="preserve">1.1 Претендент для участия в открытых торгах (аукционе) по продаже имущества </w:t>
      </w:r>
      <w:r w:rsidR="00996DCD" w:rsidRPr="00996DCD">
        <w:rPr>
          <w:rFonts w:ascii="Times New Roman" w:hAnsi="Times New Roman"/>
          <w:bdr w:val="none" w:sz="0" w:space="0" w:color="auto" w:frame="1"/>
        </w:rPr>
        <w:t xml:space="preserve">Общество с ограниченной ответственностью «ЛИВИЗ» </w:t>
      </w:r>
      <w:r w:rsidR="009C0513" w:rsidRPr="00996DCD">
        <w:rPr>
          <w:rFonts w:ascii="Times New Roman" w:hAnsi="Times New Roman"/>
          <w:bdr w:val="none" w:sz="0" w:space="0" w:color="auto" w:frame="1"/>
        </w:rPr>
        <w:t xml:space="preserve"> </w:t>
      </w:r>
      <w:r w:rsidRPr="00996DCD">
        <w:rPr>
          <w:rFonts w:ascii="Times New Roman" w:hAnsi="Times New Roman"/>
          <w:bdr w:val="none" w:sz="0" w:space="0" w:color="auto" w:frame="1"/>
        </w:rPr>
        <w:t>(далее именуемого – «Продавец»)</w:t>
      </w:r>
      <w:r w:rsidR="00A12583" w:rsidRPr="00996DCD">
        <w:rPr>
          <w:rFonts w:ascii="Times New Roman" w:hAnsi="Times New Roman"/>
          <w:bCs/>
        </w:rPr>
        <w:t xml:space="preserve">, </w:t>
      </w:r>
      <w:r w:rsidR="00660B80">
        <w:rPr>
          <w:rFonts w:ascii="Times New Roman" w:hAnsi="Times New Roman"/>
          <w:bCs/>
        </w:rPr>
        <w:t>согласно приложению № 1 к настоящему договору</w:t>
      </w:r>
      <w:r w:rsidR="00996DCD" w:rsidRPr="00996DCD">
        <w:rPr>
          <w:rFonts w:ascii="Times New Roman" w:hAnsi="Times New Roman"/>
          <w:bCs/>
        </w:rPr>
        <w:t>,</w:t>
      </w:r>
      <w:r w:rsidR="00A12583" w:rsidRPr="00996DCD">
        <w:rPr>
          <w:rFonts w:ascii="Times New Roman" w:hAnsi="Times New Roman"/>
          <w:bCs/>
        </w:rPr>
        <w:t xml:space="preserve"> </w:t>
      </w:r>
      <w:r w:rsidRPr="00996DCD">
        <w:rPr>
          <w:rFonts w:ascii="Times New Roman" w:hAnsi="Times New Roman"/>
          <w:bCs/>
        </w:rPr>
        <w:t xml:space="preserve">обязуется перечислить на </w:t>
      </w:r>
      <w:r w:rsidR="00996DCD" w:rsidRPr="00996DCD">
        <w:rPr>
          <w:rFonts w:ascii="Times New Roman" w:hAnsi="Times New Roman"/>
          <w:bCs/>
        </w:rPr>
        <w:t>специальный</w:t>
      </w:r>
      <w:r w:rsidRPr="00996DCD">
        <w:rPr>
          <w:rFonts w:ascii="Times New Roman" w:hAnsi="Times New Roman"/>
          <w:bCs/>
        </w:rPr>
        <w:t xml:space="preserve"> счет </w:t>
      </w:r>
      <w:r w:rsidR="00996DCD" w:rsidRPr="00996DCD">
        <w:rPr>
          <w:rFonts w:ascii="Times New Roman" w:hAnsi="Times New Roman"/>
          <w:bdr w:val="none" w:sz="0" w:space="0" w:color="auto" w:frame="1"/>
        </w:rPr>
        <w:t xml:space="preserve">Общества с ограниченной ответственностью «ЛИВИЗ» </w:t>
      </w:r>
      <w:r w:rsidR="00A12583" w:rsidRPr="00996DCD">
        <w:rPr>
          <w:rFonts w:ascii="Times New Roman" w:hAnsi="Times New Roman"/>
          <w:bdr w:val="none" w:sz="0" w:space="0" w:color="auto" w:frame="1"/>
        </w:rPr>
        <w:t xml:space="preserve"> </w:t>
      </w:r>
      <w:r w:rsidRPr="00996DCD">
        <w:rPr>
          <w:rFonts w:ascii="Times New Roman" w:hAnsi="Times New Roman"/>
          <w:bCs/>
        </w:rPr>
        <w:t>задаток в счет обеспечения заявки по следующим реквизитам:</w:t>
      </w:r>
    </w:p>
    <w:p w:rsidR="00923E9E" w:rsidRPr="00996DCD" w:rsidRDefault="00923E9E" w:rsidP="00A12583">
      <w:pPr>
        <w:spacing w:after="0"/>
        <w:ind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</w:t>
      </w:r>
      <w:r w:rsidRPr="00923E9E">
        <w:rPr>
          <w:rFonts w:ascii="Times New Roman" w:hAnsi="Times New Roman"/>
          <w:bCs/>
        </w:rPr>
        <w:t>Общество с ограниченной ответственностью «ЛИВИЗ»</w:t>
      </w:r>
    </w:p>
    <w:p w:rsidR="00DB6EF0" w:rsidRDefault="00996DCD" w:rsidP="00996DCD">
      <w:pPr>
        <w:spacing w:after="0"/>
        <w:ind w:left="-567" w:firstLine="708"/>
        <w:jc w:val="center"/>
        <w:rPr>
          <w:rFonts w:ascii="Times New Roman" w:hAnsi="Times New Roman"/>
          <w:bCs/>
        </w:rPr>
      </w:pPr>
      <w:r w:rsidRPr="00996DCD">
        <w:rPr>
          <w:rFonts w:ascii="Times New Roman" w:hAnsi="Times New Roman"/>
          <w:bCs/>
        </w:rPr>
        <w:t xml:space="preserve">Юридический адрес: 188640, </w:t>
      </w:r>
      <w:proofErr w:type="gramStart"/>
      <w:r w:rsidRPr="00996DCD">
        <w:rPr>
          <w:rFonts w:ascii="Times New Roman" w:hAnsi="Times New Roman"/>
          <w:bCs/>
        </w:rPr>
        <w:t>Ленинградская</w:t>
      </w:r>
      <w:proofErr w:type="gramEnd"/>
      <w:r w:rsidRPr="00996DCD">
        <w:rPr>
          <w:rFonts w:ascii="Times New Roman" w:hAnsi="Times New Roman"/>
          <w:bCs/>
        </w:rPr>
        <w:t xml:space="preserve"> обл., Всеволожский р-н, г. Всеволожск, </w:t>
      </w:r>
    </w:p>
    <w:p w:rsidR="00996DCD" w:rsidRPr="00996DCD" w:rsidRDefault="00996DCD" w:rsidP="00996DCD">
      <w:pPr>
        <w:spacing w:after="0"/>
        <w:ind w:left="-567" w:firstLine="708"/>
        <w:jc w:val="center"/>
        <w:rPr>
          <w:rFonts w:ascii="Times New Roman" w:hAnsi="Times New Roman"/>
          <w:bCs/>
        </w:rPr>
      </w:pPr>
      <w:r w:rsidRPr="00996DCD">
        <w:rPr>
          <w:rFonts w:ascii="Times New Roman" w:hAnsi="Times New Roman"/>
          <w:bCs/>
        </w:rPr>
        <w:t>промзона «Кирпичный завод»</w:t>
      </w:r>
    </w:p>
    <w:p w:rsidR="00996DCD" w:rsidRPr="00996DCD" w:rsidRDefault="00996DCD" w:rsidP="00996DCD">
      <w:pPr>
        <w:spacing w:after="0"/>
        <w:ind w:left="-567" w:firstLine="708"/>
        <w:jc w:val="center"/>
        <w:rPr>
          <w:rFonts w:ascii="Times New Roman" w:hAnsi="Times New Roman"/>
          <w:bCs/>
        </w:rPr>
      </w:pPr>
      <w:r w:rsidRPr="00996DCD">
        <w:rPr>
          <w:rFonts w:ascii="Times New Roman" w:hAnsi="Times New Roman"/>
          <w:bCs/>
        </w:rPr>
        <w:t>Почтовый адрес: 125466, г. Москва, ул. Соловьиная роща, д. 3, кв. 43</w:t>
      </w:r>
    </w:p>
    <w:p w:rsidR="00DE7E2A" w:rsidRPr="00996DCD" w:rsidRDefault="009C0513" w:rsidP="00996DCD">
      <w:pPr>
        <w:spacing w:after="0"/>
        <w:ind w:left="-567" w:firstLine="708"/>
        <w:jc w:val="center"/>
        <w:rPr>
          <w:rFonts w:ascii="Times New Roman" w:hAnsi="Times New Roman"/>
          <w:bCs/>
        </w:rPr>
      </w:pPr>
      <w:r w:rsidRPr="00996DCD">
        <w:rPr>
          <w:rFonts w:ascii="Times New Roman" w:hAnsi="Times New Roman"/>
          <w:bCs/>
        </w:rPr>
        <w:t>Н</w:t>
      </w:r>
      <w:r w:rsidR="00DE7E2A" w:rsidRPr="00996DCD">
        <w:rPr>
          <w:rFonts w:ascii="Times New Roman" w:hAnsi="Times New Roman"/>
          <w:bCs/>
        </w:rPr>
        <w:t>азначение платежа: перечисление задатка на участие в торгах по продаже имуществ</w:t>
      </w:r>
      <w:proofErr w:type="gramStart"/>
      <w:r w:rsidR="00DE7E2A" w:rsidRPr="00996DCD">
        <w:rPr>
          <w:rFonts w:ascii="Times New Roman" w:hAnsi="Times New Roman"/>
          <w:bCs/>
        </w:rPr>
        <w:t xml:space="preserve">а </w:t>
      </w:r>
      <w:r w:rsidR="00996DCD" w:rsidRPr="00996DCD">
        <w:rPr>
          <w:rFonts w:ascii="Times New Roman" w:hAnsi="Times New Roman"/>
          <w:bCs/>
        </w:rPr>
        <w:t>ООО</w:t>
      </w:r>
      <w:proofErr w:type="gramEnd"/>
      <w:r w:rsidR="00996DCD" w:rsidRPr="00996DCD">
        <w:rPr>
          <w:rFonts w:ascii="Times New Roman" w:hAnsi="Times New Roman"/>
          <w:bCs/>
        </w:rPr>
        <w:t xml:space="preserve"> «ЛИВИЗ»  </w:t>
      </w:r>
      <w:r w:rsidR="00DE7E2A" w:rsidRPr="00996DCD">
        <w:rPr>
          <w:rFonts w:ascii="Times New Roman" w:hAnsi="Times New Roman"/>
          <w:bCs/>
        </w:rPr>
        <w:t>(</w:t>
      </w:r>
      <w:r w:rsidR="00660B80">
        <w:rPr>
          <w:rFonts w:ascii="Times New Roman" w:hAnsi="Times New Roman"/>
          <w:bCs/>
        </w:rPr>
        <w:t>Приложение № 1</w:t>
      </w:r>
      <w:r w:rsidR="00DE7E2A" w:rsidRPr="00996DCD">
        <w:rPr>
          <w:rFonts w:ascii="Times New Roman" w:hAnsi="Times New Roman"/>
          <w:bCs/>
        </w:rPr>
        <w:t>).</w:t>
      </w:r>
    </w:p>
    <w:p w:rsidR="00DE7E2A" w:rsidRPr="00996DCD" w:rsidRDefault="00DE7E2A" w:rsidP="00A95D29">
      <w:pPr>
        <w:spacing w:after="0"/>
        <w:ind w:left="-567" w:firstLine="708"/>
        <w:jc w:val="both"/>
        <w:rPr>
          <w:rFonts w:ascii="Times New Roman" w:hAnsi="Times New Roman"/>
          <w:bCs/>
        </w:rPr>
      </w:pPr>
      <w:r w:rsidRPr="00996DCD">
        <w:rPr>
          <w:rFonts w:ascii="Times New Roman" w:hAnsi="Times New Roman"/>
          <w:bCs/>
        </w:rPr>
        <w:t>1.2 Задаток для участия в открытых торгах (аукционе) составляет</w:t>
      </w:r>
      <w:proofErr w:type="gramStart"/>
      <w:r w:rsidRPr="00996DCD">
        <w:rPr>
          <w:rFonts w:ascii="Times New Roman" w:hAnsi="Times New Roman"/>
          <w:bCs/>
        </w:rPr>
        <w:t xml:space="preserve"> __________________ (_______________________________________) </w:t>
      </w:r>
      <w:proofErr w:type="gramEnd"/>
      <w:r w:rsidRPr="00996DCD">
        <w:rPr>
          <w:rFonts w:ascii="Times New Roman" w:hAnsi="Times New Roman"/>
          <w:bCs/>
        </w:rPr>
        <w:t>рублей.</w:t>
      </w:r>
    </w:p>
    <w:p w:rsidR="00DE7E2A" w:rsidRPr="00996DCD" w:rsidRDefault="00DE7E2A" w:rsidP="009C0513">
      <w:pPr>
        <w:spacing w:after="0"/>
        <w:ind w:firstLine="708"/>
        <w:jc w:val="center"/>
        <w:rPr>
          <w:rFonts w:ascii="Times New Roman" w:hAnsi="Times New Roman"/>
          <w:b/>
          <w:bCs/>
        </w:rPr>
      </w:pPr>
      <w:r w:rsidRPr="00996DCD">
        <w:rPr>
          <w:rFonts w:ascii="Times New Roman" w:hAnsi="Times New Roman"/>
          <w:bCs/>
        </w:rPr>
        <w:t xml:space="preserve">  </w:t>
      </w:r>
      <w:r w:rsidRPr="00996DCD">
        <w:rPr>
          <w:rFonts w:ascii="Times New Roman" w:hAnsi="Times New Roman"/>
          <w:bCs/>
        </w:rPr>
        <w:br/>
      </w:r>
      <w:r w:rsidRPr="00996DCD">
        <w:rPr>
          <w:rFonts w:ascii="Times New Roman" w:hAnsi="Times New Roman"/>
          <w:b/>
          <w:bCs/>
        </w:rPr>
        <w:t>2. Обязанность сторон</w:t>
      </w:r>
    </w:p>
    <w:p w:rsidR="00DE7E2A" w:rsidRPr="00996DCD" w:rsidRDefault="00DE7E2A" w:rsidP="00A95D29">
      <w:pPr>
        <w:spacing w:after="0"/>
        <w:ind w:firstLine="493"/>
        <w:jc w:val="both"/>
        <w:rPr>
          <w:rFonts w:ascii="Times New Roman" w:hAnsi="Times New Roman"/>
          <w:bCs/>
        </w:rPr>
      </w:pPr>
      <w:r w:rsidRPr="00996DCD">
        <w:rPr>
          <w:rFonts w:ascii="Times New Roman" w:hAnsi="Times New Roman"/>
          <w:bCs/>
        </w:rPr>
        <w:t xml:space="preserve">2.1. При подаче заявки на участие в открытых торгах (аукционе) Претендент обязан предоставить Организатору открытых торгов </w:t>
      </w:r>
      <w:r w:rsidR="006C6EB5" w:rsidRPr="00996DCD">
        <w:rPr>
          <w:rFonts w:ascii="Times New Roman" w:hAnsi="Times New Roman"/>
          <w:bCs/>
        </w:rPr>
        <w:t xml:space="preserve"> </w:t>
      </w:r>
      <w:r w:rsidRPr="00996DCD">
        <w:rPr>
          <w:rFonts w:ascii="Times New Roman" w:hAnsi="Times New Roman"/>
          <w:bCs/>
        </w:rPr>
        <w:t>оригинал платежного поручения, подтверждающего внесение задатка.</w:t>
      </w:r>
    </w:p>
    <w:p w:rsidR="00DE7E2A" w:rsidRPr="00996DCD" w:rsidRDefault="00DE7E2A" w:rsidP="009C051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996DCD">
        <w:rPr>
          <w:bCs/>
          <w:sz w:val="22"/>
          <w:szCs w:val="22"/>
        </w:rPr>
        <w:t xml:space="preserve">2.2. В случае </w:t>
      </w:r>
      <w:proofErr w:type="gramStart"/>
      <w:r w:rsidRPr="00996DCD">
        <w:rPr>
          <w:bCs/>
          <w:sz w:val="22"/>
          <w:szCs w:val="22"/>
        </w:rPr>
        <w:t>не поступления</w:t>
      </w:r>
      <w:proofErr w:type="gramEnd"/>
      <w:r w:rsidRPr="00996DCD">
        <w:rPr>
          <w:bCs/>
          <w:sz w:val="22"/>
          <w:szCs w:val="22"/>
        </w:rPr>
        <w:t xml:space="preserve"> в указанный срок </w:t>
      </w:r>
      <w:r w:rsidR="00A359CF" w:rsidRPr="00996DCD">
        <w:rPr>
          <w:bCs/>
          <w:sz w:val="22"/>
          <w:szCs w:val="22"/>
        </w:rPr>
        <w:t>задатка на счет, указанный в п.1</w:t>
      </w:r>
      <w:r w:rsidRPr="00996DCD">
        <w:rPr>
          <w:bCs/>
          <w:sz w:val="22"/>
          <w:szCs w:val="22"/>
        </w:rPr>
        <w:t>.1 настоящего договора, обязательства Претендента по внесению задатка считаются неисполненными.</w:t>
      </w:r>
    </w:p>
    <w:p w:rsidR="00DE7E2A" w:rsidRPr="00996DCD" w:rsidRDefault="00DE7E2A" w:rsidP="009C051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996DCD">
        <w:rPr>
          <w:bCs/>
          <w:sz w:val="22"/>
          <w:szCs w:val="22"/>
        </w:rPr>
        <w:t>2.3. Задаток возвращается на расчетный счет Претендента в следующих случаях:</w:t>
      </w:r>
    </w:p>
    <w:p w:rsidR="00DE7E2A" w:rsidRPr="00996DCD" w:rsidRDefault="00DE7E2A" w:rsidP="009C051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996DCD">
        <w:rPr>
          <w:bCs/>
          <w:sz w:val="22"/>
          <w:szCs w:val="22"/>
        </w:rPr>
        <w:t xml:space="preserve">2.3.1. В случае представления заявки Претендентом после установленного срока приема заявок на участие в открытых торгах (аукционе), задаток возвращается в течение пяти рабочих дней </w:t>
      </w:r>
      <w:proofErr w:type="gramStart"/>
      <w:r w:rsidRPr="00996DCD">
        <w:rPr>
          <w:bCs/>
          <w:sz w:val="22"/>
          <w:szCs w:val="22"/>
        </w:rPr>
        <w:t>с даты подписания</w:t>
      </w:r>
      <w:proofErr w:type="gramEnd"/>
      <w:r w:rsidRPr="00996DCD">
        <w:rPr>
          <w:bCs/>
          <w:sz w:val="22"/>
          <w:szCs w:val="22"/>
        </w:rPr>
        <w:t xml:space="preserve"> протокола открытых торгов (аукциона).</w:t>
      </w:r>
    </w:p>
    <w:p w:rsidR="00DE7E2A" w:rsidRPr="00996DCD" w:rsidRDefault="00DE7E2A" w:rsidP="009C051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996DCD">
        <w:rPr>
          <w:bCs/>
          <w:sz w:val="22"/>
          <w:szCs w:val="22"/>
        </w:rPr>
        <w:t>2.3.2. В случае</w:t>
      </w:r>
      <w:proofErr w:type="gramStart"/>
      <w:r w:rsidRPr="00996DCD">
        <w:rPr>
          <w:bCs/>
          <w:sz w:val="22"/>
          <w:szCs w:val="22"/>
        </w:rPr>
        <w:t>,</w:t>
      </w:r>
      <w:proofErr w:type="gramEnd"/>
      <w:r w:rsidRPr="00996DCD">
        <w:rPr>
          <w:bCs/>
          <w:sz w:val="22"/>
          <w:szCs w:val="22"/>
        </w:rPr>
        <w:t xml:space="preserve"> если Претендент отозвал заявку на участие в открытых торгах (аукционе), Организатор открытых торгов (аукциона) возвращает задаток в течение пяти рабочих дней с даты поступления уведомления об отзыве заявки на участие в открытых торгах (аукционе).</w:t>
      </w:r>
    </w:p>
    <w:p w:rsidR="00DE7E2A" w:rsidRPr="00996DCD" w:rsidRDefault="00DE7E2A" w:rsidP="009C051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996DCD">
        <w:rPr>
          <w:bCs/>
          <w:sz w:val="22"/>
          <w:szCs w:val="22"/>
        </w:rPr>
        <w:t xml:space="preserve">2.3.3. Задаток возвращается Претенденту, не допущенному к участию в открытых торгах (аукционе) в течение пяти рабочих дней </w:t>
      </w:r>
      <w:proofErr w:type="gramStart"/>
      <w:r w:rsidRPr="00996DCD">
        <w:rPr>
          <w:bCs/>
          <w:sz w:val="22"/>
          <w:szCs w:val="22"/>
        </w:rPr>
        <w:t>с даты подписания</w:t>
      </w:r>
      <w:proofErr w:type="gramEnd"/>
      <w:r w:rsidRPr="00996DCD">
        <w:rPr>
          <w:bCs/>
          <w:sz w:val="22"/>
          <w:szCs w:val="22"/>
        </w:rPr>
        <w:t xml:space="preserve"> протокола рассмотрения заявок.</w:t>
      </w:r>
    </w:p>
    <w:p w:rsidR="00DE7E2A" w:rsidRPr="00996DCD" w:rsidRDefault="00DE7E2A" w:rsidP="009C051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996DCD">
        <w:rPr>
          <w:bCs/>
          <w:sz w:val="22"/>
          <w:szCs w:val="22"/>
        </w:rPr>
        <w:t xml:space="preserve">2.3.4. Задаток возвращается </w:t>
      </w:r>
      <w:proofErr w:type="gramStart"/>
      <w:r w:rsidRPr="00996DCD">
        <w:rPr>
          <w:bCs/>
          <w:sz w:val="22"/>
          <w:szCs w:val="22"/>
        </w:rPr>
        <w:t>Претенденту</w:t>
      </w:r>
      <w:proofErr w:type="gramEnd"/>
      <w:r w:rsidRPr="00996DCD">
        <w:rPr>
          <w:bCs/>
          <w:sz w:val="22"/>
          <w:szCs w:val="22"/>
        </w:rPr>
        <w:t xml:space="preserve"> не ставшему победителю в течение пяти рабочих дней с даты подписания протокола открытых торгов (аукциона). В случае</w:t>
      </w:r>
      <w:proofErr w:type="gramStart"/>
      <w:r w:rsidRPr="00996DCD">
        <w:rPr>
          <w:bCs/>
          <w:sz w:val="22"/>
          <w:szCs w:val="22"/>
        </w:rPr>
        <w:t>,</w:t>
      </w:r>
      <w:proofErr w:type="gramEnd"/>
      <w:r w:rsidRPr="00996DCD">
        <w:rPr>
          <w:bCs/>
          <w:sz w:val="22"/>
          <w:szCs w:val="22"/>
        </w:rPr>
        <w:t xml:space="preserve"> если Претендент является участником открытых торгов (аукциона), который сделал предпоследнее предложение о цене договора, задаток возвращается в течение пяти рабочих дней с даты подписания договора с победителем открытых торгов (аукциона) или с таким участником.</w:t>
      </w:r>
    </w:p>
    <w:p w:rsidR="00DE7E2A" w:rsidRPr="00996DCD" w:rsidRDefault="00DE7E2A" w:rsidP="009C051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996DCD">
        <w:rPr>
          <w:bCs/>
          <w:sz w:val="22"/>
          <w:szCs w:val="22"/>
        </w:rPr>
        <w:t xml:space="preserve">В случае если Претендент является одновременно победителем и участником открытых торгов (аукциона), сделавшего предпоследнее предложение о цене договора, при уклонении или отказе указанного участника от заключения договора в качестве победителя открытых торгов (аукциона) </w:t>
      </w:r>
      <w:proofErr w:type="gramStart"/>
      <w:r w:rsidRPr="00996DCD">
        <w:rPr>
          <w:bCs/>
          <w:sz w:val="22"/>
          <w:szCs w:val="22"/>
        </w:rPr>
        <w:t>задаток, внесенный таким участником не возвращается</w:t>
      </w:r>
      <w:proofErr w:type="gramEnd"/>
      <w:r w:rsidRPr="00996DCD">
        <w:rPr>
          <w:bCs/>
          <w:sz w:val="22"/>
          <w:szCs w:val="22"/>
        </w:rPr>
        <w:t>.</w:t>
      </w:r>
    </w:p>
    <w:p w:rsidR="00DE7E2A" w:rsidRPr="00996DCD" w:rsidRDefault="00DE7E2A" w:rsidP="009C051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996DCD">
        <w:rPr>
          <w:bCs/>
          <w:sz w:val="22"/>
          <w:szCs w:val="22"/>
        </w:rPr>
        <w:t>2.3.5. Задаток, внесенный Претендентом, с которым по итогам открытых торгов (аукциона) будет заключаться договор, зачисляется в счет платежей по заключенному договору.</w:t>
      </w:r>
    </w:p>
    <w:p w:rsidR="00DE7E2A" w:rsidRPr="00996DCD" w:rsidRDefault="00DE7E2A" w:rsidP="009C0513">
      <w:pPr>
        <w:pStyle w:val="af6"/>
        <w:spacing w:before="0" w:beforeAutospacing="0" w:after="0"/>
        <w:ind w:firstLine="493"/>
        <w:jc w:val="center"/>
        <w:rPr>
          <w:b/>
          <w:bCs/>
          <w:sz w:val="22"/>
          <w:szCs w:val="22"/>
        </w:rPr>
      </w:pPr>
      <w:r w:rsidRPr="00996DCD">
        <w:rPr>
          <w:bCs/>
          <w:sz w:val="22"/>
          <w:szCs w:val="22"/>
        </w:rPr>
        <w:br/>
      </w:r>
      <w:r w:rsidRPr="00996DCD">
        <w:rPr>
          <w:b/>
          <w:bCs/>
          <w:sz w:val="22"/>
          <w:szCs w:val="22"/>
        </w:rPr>
        <w:t>3. Ответственность сторон</w:t>
      </w:r>
    </w:p>
    <w:p w:rsidR="00DE7E2A" w:rsidRPr="00996DCD" w:rsidRDefault="00DE7E2A" w:rsidP="009C051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996DCD">
        <w:rPr>
          <w:bCs/>
          <w:sz w:val="22"/>
          <w:szCs w:val="22"/>
        </w:rPr>
        <w:lastRenderedPageBreak/>
        <w:t>3.1. 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Федерации.</w:t>
      </w:r>
    </w:p>
    <w:p w:rsidR="00DE7E2A" w:rsidRPr="00996DCD" w:rsidRDefault="00DE7E2A" w:rsidP="009C051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996DCD">
        <w:rPr>
          <w:bCs/>
          <w:sz w:val="22"/>
          <w:szCs w:val="22"/>
        </w:rPr>
        <w:t>3.2. Стороны в случае изменения своих реквизитов обязаны письменно в течение 3 рабочих дней уведомить об этом друг друга.</w:t>
      </w:r>
    </w:p>
    <w:p w:rsidR="00DE7E2A" w:rsidRPr="00996DCD" w:rsidRDefault="00DE7E2A" w:rsidP="009C051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996DCD">
        <w:rPr>
          <w:bCs/>
          <w:sz w:val="22"/>
          <w:szCs w:val="22"/>
        </w:rPr>
        <w:t>3.3. Все споры и разногласия, которые могут возникнуть в результате нарушения Сторонами условий настоящего Договора,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DE7E2A" w:rsidRPr="00996DCD" w:rsidRDefault="00DE7E2A" w:rsidP="009C0513">
      <w:pPr>
        <w:pStyle w:val="af6"/>
        <w:spacing w:before="0" w:beforeAutospacing="0" w:after="0"/>
        <w:ind w:firstLine="493"/>
        <w:jc w:val="center"/>
        <w:rPr>
          <w:b/>
          <w:bCs/>
          <w:sz w:val="22"/>
          <w:szCs w:val="22"/>
        </w:rPr>
      </w:pPr>
      <w:r w:rsidRPr="00996DCD">
        <w:rPr>
          <w:bCs/>
          <w:sz w:val="22"/>
          <w:szCs w:val="22"/>
        </w:rPr>
        <w:br/>
      </w:r>
      <w:r w:rsidRPr="00996DCD">
        <w:rPr>
          <w:b/>
          <w:bCs/>
          <w:sz w:val="22"/>
          <w:szCs w:val="22"/>
        </w:rPr>
        <w:t>4. Срок действия договора</w:t>
      </w:r>
    </w:p>
    <w:p w:rsidR="00DE7E2A" w:rsidRPr="00996DCD" w:rsidRDefault="00DE7E2A" w:rsidP="009C051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</w:p>
    <w:p w:rsidR="00DE7E2A" w:rsidRPr="00996DCD" w:rsidRDefault="00DE7E2A" w:rsidP="009C051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996DCD">
        <w:rPr>
          <w:bCs/>
          <w:sz w:val="22"/>
          <w:szCs w:val="22"/>
        </w:rPr>
        <w:t>4.1 Договор вступает в силу с момента подписания его Сторонами.</w:t>
      </w:r>
    </w:p>
    <w:p w:rsidR="00DE7E2A" w:rsidRPr="00996DCD" w:rsidRDefault="00DE7E2A" w:rsidP="009C051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996DCD">
        <w:rPr>
          <w:bCs/>
          <w:sz w:val="22"/>
          <w:szCs w:val="22"/>
        </w:rPr>
        <w:t>4.2 Договор прекращает свое действие с момента надлежащего исполнения Сторонами взятых на себя обязательств.</w:t>
      </w:r>
    </w:p>
    <w:p w:rsidR="00DE7E2A" w:rsidRPr="00996DCD" w:rsidRDefault="00DE7E2A" w:rsidP="009C051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996DCD">
        <w:rPr>
          <w:bCs/>
          <w:sz w:val="22"/>
          <w:szCs w:val="22"/>
        </w:rPr>
        <w:t>Настоящий Договор составлен в двух экземплярах - по одному для каждой из Сторон.</w:t>
      </w:r>
    </w:p>
    <w:p w:rsidR="00DE7E2A" w:rsidRPr="00996DCD" w:rsidRDefault="00DE7E2A" w:rsidP="009C0513">
      <w:pPr>
        <w:pStyle w:val="af6"/>
        <w:spacing w:before="0" w:beforeAutospacing="0" w:after="0"/>
        <w:ind w:firstLine="493"/>
        <w:jc w:val="both"/>
        <w:rPr>
          <w:b/>
          <w:bCs/>
          <w:sz w:val="22"/>
          <w:szCs w:val="22"/>
        </w:rPr>
      </w:pPr>
    </w:p>
    <w:p w:rsidR="00DE7E2A" w:rsidRPr="00996DCD" w:rsidRDefault="00DE7E2A" w:rsidP="009C0513">
      <w:pPr>
        <w:pStyle w:val="af6"/>
        <w:spacing w:before="0" w:beforeAutospacing="0" w:after="0"/>
        <w:ind w:firstLine="493"/>
        <w:jc w:val="center"/>
        <w:rPr>
          <w:b/>
          <w:bCs/>
          <w:sz w:val="22"/>
          <w:szCs w:val="22"/>
        </w:rPr>
      </w:pPr>
      <w:r w:rsidRPr="00996DCD">
        <w:rPr>
          <w:b/>
          <w:bCs/>
          <w:sz w:val="22"/>
          <w:szCs w:val="22"/>
        </w:rPr>
        <w:t>5. Адреса, реквизиты и подписи сторон</w:t>
      </w:r>
    </w:p>
    <w:p w:rsidR="00DE7E2A" w:rsidRPr="00996DCD" w:rsidRDefault="00DE7E2A" w:rsidP="009C051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961"/>
      </w:tblGrid>
      <w:tr w:rsidR="00996DCD" w:rsidRPr="00996DCD" w:rsidTr="00923E9E">
        <w:trPr>
          <w:trHeight w:val="410"/>
        </w:trPr>
        <w:tc>
          <w:tcPr>
            <w:tcW w:w="4820" w:type="dxa"/>
            <w:shd w:val="clear" w:color="auto" w:fill="auto"/>
          </w:tcPr>
          <w:p w:rsidR="00996DCD" w:rsidRPr="00996DCD" w:rsidRDefault="00996DCD" w:rsidP="00923E9E">
            <w:pPr>
              <w:pStyle w:val="af4"/>
              <w:jc w:val="center"/>
              <w:rPr>
                <w:b/>
                <w:sz w:val="22"/>
                <w:szCs w:val="22"/>
              </w:rPr>
            </w:pPr>
            <w:r w:rsidRPr="00996DCD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4961" w:type="dxa"/>
            <w:shd w:val="clear" w:color="auto" w:fill="auto"/>
          </w:tcPr>
          <w:p w:rsidR="00996DCD" w:rsidRPr="00996DCD" w:rsidRDefault="00996DCD" w:rsidP="00923E9E">
            <w:pPr>
              <w:pStyle w:val="af4"/>
              <w:jc w:val="center"/>
              <w:rPr>
                <w:b/>
                <w:sz w:val="22"/>
                <w:szCs w:val="22"/>
                <w:lang w:val="ru-RU"/>
              </w:rPr>
            </w:pPr>
            <w:r w:rsidRPr="00996DCD">
              <w:rPr>
                <w:b/>
                <w:sz w:val="22"/>
                <w:szCs w:val="22"/>
                <w:lang w:val="ru-RU"/>
              </w:rPr>
              <w:t>ПРЕТЕНДЕНТ</w:t>
            </w:r>
          </w:p>
        </w:tc>
      </w:tr>
      <w:tr w:rsidR="00996DCD" w:rsidRPr="00996DCD" w:rsidTr="00923E9E">
        <w:trPr>
          <w:trHeight w:val="3496"/>
        </w:trPr>
        <w:tc>
          <w:tcPr>
            <w:tcW w:w="4820" w:type="dxa"/>
            <w:shd w:val="clear" w:color="auto" w:fill="auto"/>
          </w:tcPr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69"/>
            </w:tblGrid>
            <w:tr w:rsidR="00996DCD" w:rsidRPr="00996DCD" w:rsidTr="00923E9E">
              <w:trPr>
                <w:trHeight w:val="707"/>
                <w:jc w:val="center"/>
              </w:trPr>
              <w:tc>
                <w:tcPr>
                  <w:tcW w:w="4569" w:type="dxa"/>
                  <w:shd w:val="clear" w:color="auto" w:fill="FFFFFF"/>
                </w:tcPr>
                <w:p w:rsidR="00996DCD" w:rsidRPr="00996DCD" w:rsidRDefault="00996DCD" w:rsidP="00923E9E">
                  <w:pPr>
                    <w:pStyle w:val="22"/>
                    <w:shd w:val="clear" w:color="auto" w:fill="auto"/>
                    <w:spacing w:after="0" w:line="240" w:lineRule="auto"/>
                    <w:ind w:right="108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996DCD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Общество с ограниченной ответственностью</w:t>
                  </w:r>
                </w:p>
                <w:p w:rsidR="00996DCD" w:rsidRPr="00996DCD" w:rsidRDefault="00996DCD" w:rsidP="00923E9E">
                  <w:pPr>
                    <w:pStyle w:val="22"/>
                    <w:shd w:val="clear" w:color="auto" w:fill="auto"/>
                    <w:spacing w:after="0" w:line="240" w:lineRule="auto"/>
                    <w:ind w:right="108"/>
                    <w:rPr>
                      <w:rFonts w:ascii="Times New Roman" w:hAnsi="Times New Roman"/>
                      <w:b/>
                      <w:color w:val="FF0000"/>
                      <w:sz w:val="22"/>
                      <w:szCs w:val="22"/>
                    </w:rPr>
                  </w:pPr>
                  <w:r w:rsidRPr="00996DCD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«Ливиз»</w:t>
                  </w:r>
                </w:p>
              </w:tc>
            </w:tr>
            <w:tr w:rsidR="00996DCD" w:rsidRPr="00996DCD" w:rsidTr="00923E9E">
              <w:trPr>
                <w:trHeight w:val="2582"/>
                <w:jc w:val="center"/>
              </w:trPr>
              <w:tc>
                <w:tcPr>
                  <w:tcW w:w="4569" w:type="dxa"/>
                  <w:shd w:val="clear" w:color="auto" w:fill="FFFFFF"/>
                </w:tcPr>
                <w:p w:rsidR="00996DCD" w:rsidRPr="00996DCD" w:rsidRDefault="00996DCD" w:rsidP="00923E9E">
                  <w:pPr>
                    <w:pStyle w:val="afb"/>
                    <w:rPr>
                      <w:rFonts w:ascii="Times New Roman" w:hAnsi="Times New Roman"/>
                    </w:rPr>
                  </w:pPr>
                  <w:r w:rsidRPr="00996DCD">
                    <w:rPr>
                      <w:rFonts w:ascii="Times New Roman" w:hAnsi="Times New Roman"/>
                    </w:rPr>
                    <w:t xml:space="preserve">ИНН: 4703130508, ОГРН: 1124703005569; </w:t>
                  </w:r>
                </w:p>
                <w:p w:rsidR="00B37F5B" w:rsidRDefault="00B37F5B" w:rsidP="00923E9E">
                  <w:pPr>
                    <w:pStyle w:val="afb"/>
                    <w:rPr>
                      <w:rFonts w:ascii="Times New Roman" w:hAnsi="Times New Roman"/>
                    </w:rPr>
                  </w:pPr>
                </w:p>
                <w:p w:rsidR="00996DCD" w:rsidRPr="00996DCD" w:rsidRDefault="00996DCD" w:rsidP="00923E9E">
                  <w:pPr>
                    <w:pStyle w:val="afb"/>
                    <w:rPr>
                      <w:rFonts w:ascii="Times New Roman" w:hAnsi="Times New Roman"/>
                    </w:rPr>
                  </w:pPr>
                  <w:r w:rsidRPr="00996DCD">
                    <w:rPr>
                      <w:rFonts w:ascii="Times New Roman" w:hAnsi="Times New Roman"/>
                    </w:rPr>
                    <w:t xml:space="preserve">Юридический адрес: 188640, </w:t>
                  </w:r>
                  <w:proofErr w:type="gramStart"/>
                  <w:r w:rsidRPr="00996DCD">
                    <w:rPr>
                      <w:rFonts w:ascii="Times New Roman" w:hAnsi="Times New Roman"/>
                    </w:rPr>
                    <w:t>Ленинградская</w:t>
                  </w:r>
                  <w:proofErr w:type="gramEnd"/>
                  <w:r w:rsidRPr="00996DCD">
                    <w:rPr>
                      <w:rFonts w:ascii="Times New Roman" w:hAnsi="Times New Roman"/>
                    </w:rPr>
                    <w:t xml:space="preserve"> обл., Всеволожский р-н, г. Всеволожск, промзона «Кирпичный завод»</w:t>
                  </w:r>
                </w:p>
                <w:p w:rsidR="00996DCD" w:rsidRPr="00996DCD" w:rsidRDefault="00996DCD" w:rsidP="00923E9E">
                  <w:pPr>
                    <w:pStyle w:val="afb"/>
                    <w:rPr>
                      <w:rFonts w:ascii="Times New Roman" w:hAnsi="Times New Roman"/>
                    </w:rPr>
                  </w:pPr>
                  <w:r w:rsidRPr="00996DCD">
                    <w:rPr>
                      <w:rFonts w:ascii="Times New Roman" w:hAnsi="Times New Roman"/>
                    </w:rPr>
                    <w:t>Почтовый адрес: 125466, г. Москва, ул. Соловьиная роща, д. 3, кв. 43</w:t>
                  </w:r>
                </w:p>
                <w:p w:rsidR="00996DCD" w:rsidRPr="00996DCD" w:rsidRDefault="00996DCD" w:rsidP="00923E9E">
                  <w:pPr>
                    <w:pStyle w:val="afb"/>
                    <w:rPr>
                      <w:rFonts w:ascii="Times New Roman" w:hAnsi="Times New Roman"/>
                    </w:rPr>
                  </w:pPr>
                </w:p>
                <w:p w:rsidR="00996DCD" w:rsidRPr="00996DCD" w:rsidRDefault="00996DCD" w:rsidP="00923E9E">
                  <w:pPr>
                    <w:pStyle w:val="afb"/>
                    <w:rPr>
                      <w:rFonts w:ascii="Times New Roman" w:hAnsi="Times New Roman"/>
                    </w:rPr>
                  </w:pPr>
                  <w:r w:rsidRPr="00996DCD">
                    <w:rPr>
                      <w:rFonts w:ascii="Times New Roman" w:hAnsi="Times New Roman"/>
                    </w:rPr>
                    <w:t>Конкурсный управляющий</w:t>
                  </w:r>
                </w:p>
                <w:p w:rsidR="00996DCD" w:rsidRPr="00996DCD" w:rsidRDefault="00996DCD" w:rsidP="00923E9E">
                  <w:pPr>
                    <w:pStyle w:val="afb"/>
                    <w:rPr>
                      <w:rFonts w:ascii="Times New Roman" w:hAnsi="Times New Roman"/>
                      <w:color w:val="FF0000"/>
                    </w:rPr>
                  </w:pPr>
                  <w:r w:rsidRPr="00996DCD">
                    <w:rPr>
                      <w:rFonts w:ascii="Times New Roman" w:hAnsi="Times New Roman"/>
                    </w:rPr>
                    <w:t>/___________________/  С.В. Халиуллина</w:t>
                  </w:r>
                </w:p>
              </w:tc>
            </w:tr>
          </w:tbl>
          <w:p w:rsidR="00996DCD" w:rsidRPr="00996DCD" w:rsidRDefault="00996DCD" w:rsidP="00923E9E">
            <w:pPr>
              <w:pStyle w:val="af4"/>
              <w:rPr>
                <w:sz w:val="22"/>
                <w:szCs w:val="22"/>
              </w:rPr>
            </w:pPr>
            <w:proofErr w:type="spellStart"/>
            <w:r w:rsidRPr="00996DCD">
              <w:rPr>
                <w:sz w:val="22"/>
                <w:szCs w:val="22"/>
              </w:rPr>
              <w:t>м.п</w:t>
            </w:r>
            <w:proofErr w:type="spellEnd"/>
            <w:r w:rsidRPr="00996DCD">
              <w:rPr>
                <w:sz w:val="22"/>
                <w:szCs w:val="22"/>
              </w:rPr>
              <w:t>.</w:t>
            </w:r>
          </w:p>
          <w:p w:rsidR="00996DCD" w:rsidRPr="00996DCD" w:rsidRDefault="00996DCD" w:rsidP="00923E9E">
            <w:pPr>
              <w:suppressAutoHyphens/>
              <w:jc w:val="center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4961" w:type="dxa"/>
            <w:shd w:val="clear" w:color="auto" w:fill="auto"/>
          </w:tcPr>
          <w:p w:rsidR="00996DCD" w:rsidRPr="00996DCD" w:rsidRDefault="00996DCD" w:rsidP="00923E9E">
            <w:pPr>
              <w:pStyle w:val="af4"/>
              <w:rPr>
                <w:b/>
                <w:sz w:val="22"/>
                <w:szCs w:val="22"/>
              </w:rPr>
            </w:pPr>
          </w:p>
        </w:tc>
      </w:tr>
    </w:tbl>
    <w:p w:rsidR="00537CBE" w:rsidRDefault="00537CBE" w:rsidP="009C0513">
      <w:pPr>
        <w:spacing w:after="0" w:line="240" w:lineRule="auto"/>
        <w:rPr>
          <w:rFonts w:ascii="Times New Roman" w:hAnsi="Times New Roman"/>
        </w:rPr>
      </w:pPr>
    </w:p>
    <w:p w:rsidR="00660B80" w:rsidRDefault="00660B80" w:rsidP="009C0513">
      <w:pPr>
        <w:spacing w:after="0" w:line="240" w:lineRule="auto"/>
        <w:rPr>
          <w:rFonts w:ascii="Times New Roman" w:hAnsi="Times New Roman"/>
        </w:rPr>
      </w:pPr>
    </w:p>
    <w:p w:rsidR="00660B80" w:rsidRDefault="00660B80" w:rsidP="009C0513">
      <w:pPr>
        <w:spacing w:after="0" w:line="240" w:lineRule="auto"/>
        <w:rPr>
          <w:rFonts w:ascii="Times New Roman" w:hAnsi="Times New Roman"/>
        </w:rPr>
      </w:pPr>
    </w:p>
    <w:p w:rsidR="00660B80" w:rsidRDefault="00660B80" w:rsidP="00660B8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</w:rPr>
        <w:lastRenderedPageBreak/>
        <w:t>Приложение № 1.</w:t>
      </w:r>
    </w:p>
    <w:p w:rsidR="00660B80" w:rsidRDefault="00660B80" w:rsidP="00660B80">
      <w:pPr>
        <w:spacing w:after="0" w:line="240" w:lineRule="auto"/>
        <w:jc w:val="center"/>
        <w:rPr>
          <w:rFonts w:ascii="Times New Roman" w:hAnsi="Times New Roman"/>
        </w:rPr>
      </w:pPr>
    </w:p>
    <w:p w:rsidR="00C20081" w:rsidRPr="00C20081" w:rsidRDefault="00C20081" w:rsidP="00C200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0081">
        <w:rPr>
          <w:rFonts w:ascii="Times New Roman" w:hAnsi="Times New Roman"/>
          <w:sz w:val="24"/>
          <w:szCs w:val="24"/>
        </w:rPr>
        <w:t>Лот № 1. Дебиторская задолженность. Требование к ООО «Май» (ИНН 1655328299) в размере 4 905 268,76 рублей, начальная цена продажи составляет 4 414 741,88 рублей;</w:t>
      </w:r>
    </w:p>
    <w:p w:rsidR="00C20081" w:rsidRPr="00C20081" w:rsidRDefault="00C20081" w:rsidP="00C200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0081">
        <w:rPr>
          <w:rFonts w:ascii="Times New Roman" w:hAnsi="Times New Roman"/>
          <w:sz w:val="24"/>
          <w:szCs w:val="24"/>
        </w:rPr>
        <w:t>Лот № 2. Дебиторская задолженность. Требование к ООО «Лидер» (ИНН 2543010439) в размере 2 001 684,94 рублей, начальная цена продажи составляет 1 801 516,45 рублей;</w:t>
      </w:r>
    </w:p>
    <w:p w:rsidR="00C20081" w:rsidRPr="00C20081" w:rsidRDefault="00C20081" w:rsidP="00C200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0081">
        <w:rPr>
          <w:rFonts w:ascii="Times New Roman" w:hAnsi="Times New Roman"/>
          <w:sz w:val="24"/>
          <w:szCs w:val="24"/>
        </w:rPr>
        <w:t>Лот № 3. Дебиторская задолженность. Требование к ООО «</w:t>
      </w:r>
      <w:proofErr w:type="spellStart"/>
      <w:r w:rsidRPr="00C20081">
        <w:rPr>
          <w:rFonts w:ascii="Times New Roman" w:hAnsi="Times New Roman"/>
          <w:sz w:val="24"/>
          <w:szCs w:val="24"/>
        </w:rPr>
        <w:t>Комторг</w:t>
      </w:r>
      <w:proofErr w:type="spellEnd"/>
      <w:r w:rsidRPr="00C20081">
        <w:rPr>
          <w:rFonts w:ascii="Times New Roman" w:hAnsi="Times New Roman"/>
          <w:sz w:val="24"/>
          <w:szCs w:val="24"/>
        </w:rPr>
        <w:t>» (ИНН 2636208858) в размере 8 777 028,01 рублей, начальная цена продажи 7 899 325,21 рублей;</w:t>
      </w:r>
    </w:p>
    <w:p w:rsidR="00C20081" w:rsidRPr="00C20081" w:rsidRDefault="00C20081" w:rsidP="00C200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0081">
        <w:rPr>
          <w:rFonts w:ascii="Times New Roman" w:hAnsi="Times New Roman"/>
          <w:sz w:val="24"/>
          <w:szCs w:val="24"/>
        </w:rPr>
        <w:t>Лот № 4. Дебиторская задолженность. Требование к ООО «</w:t>
      </w:r>
      <w:proofErr w:type="spellStart"/>
      <w:r w:rsidRPr="00C20081">
        <w:rPr>
          <w:rFonts w:ascii="Times New Roman" w:hAnsi="Times New Roman"/>
          <w:sz w:val="24"/>
          <w:szCs w:val="24"/>
        </w:rPr>
        <w:t>Юлмарт</w:t>
      </w:r>
      <w:proofErr w:type="spellEnd"/>
      <w:r w:rsidRPr="00C20081">
        <w:rPr>
          <w:rFonts w:ascii="Times New Roman" w:hAnsi="Times New Roman"/>
          <w:sz w:val="24"/>
          <w:szCs w:val="24"/>
        </w:rPr>
        <w:t xml:space="preserve"> Региональная сбытовая компания» (ИНН 7814522256) в размере 12 820 рублей, начальная цена продажи 11 538 рублей;</w:t>
      </w:r>
    </w:p>
    <w:p w:rsidR="00C20081" w:rsidRPr="00C20081" w:rsidRDefault="00C20081" w:rsidP="00C200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0081">
        <w:rPr>
          <w:rFonts w:ascii="Times New Roman" w:hAnsi="Times New Roman"/>
          <w:sz w:val="24"/>
          <w:szCs w:val="24"/>
        </w:rPr>
        <w:t>Лот № 5. Дебиторская задолженность. Требование к ООО «ТКПФ Титан» (ИНН 2310024848) в размере 3 557 899,62 рублей, начальная цена продажи 3 202 109,66 рублей;</w:t>
      </w:r>
    </w:p>
    <w:p w:rsidR="00C20081" w:rsidRPr="00C20081" w:rsidRDefault="00C20081" w:rsidP="00C200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0081">
        <w:rPr>
          <w:rFonts w:ascii="Times New Roman" w:hAnsi="Times New Roman"/>
          <w:sz w:val="24"/>
          <w:szCs w:val="24"/>
        </w:rPr>
        <w:t>Лот № 6. Дебиторская задолженность. Требование к ООО «Бест-Трейд М» (ИНН 7737536420) в размере 79 056,80 рублей, начальная цена продажи 71 151,12 рублей;</w:t>
      </w:r>
    </w:p>
    <w:p w:rsidR="00C20081" w:rsidRPr="00C20081" w:rsidRDefault="00C20081" w:rsidP="00C200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0081">
        <w:rPr>
          <w:rFonts w:ascii="Times New Roman" w:hAnsi="Times New Roman"/>
          <w:sz w:val="24"/>
          <w:szCs w:val="24"/>
        </w:rPr>
        <w:t>Лот № 7. Дебиторская задолженность. Требование к ООО "Сигма-М" (ИНН 2455017883) в размере 2 701 887,58 рублей, начальная цена продажи 2 431 698,82 рублей;</w:t>
      </w:r>
    </w:p>
    <w:p w:rsidR="00C20081" w:rsidRPr="00C20081" w:rsidRDefault="00C20081" w:rsidP="00C200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0081">
        <w:rPr>
          <w:rFonts w:ascii="Times New Roman" w:hAnsi="Times New Roman"/>
          <w:sz w:val="24"/>
          <w:szCs w:val="24"/>
        </w:rPr>
        <w:t>Лот № 8. Дебиторская задолженность. Требование к ООО «</w:t>
      </w:r>
      <w:proofErr w:type="spellStart"/>
      <w:r w:rsidRPr="00C20081">
        <w:rPr>
          <w:rFonts w:ascii="Times New Roman" w:hAnsi="Times New Roman"/>
          <w:sz w:val="24"/>
          <w:szCs w:val="24"/>
        </w:rPr>
        <w:t>Ливиз</w:t>
      </w:r>
      <w:proofErr w:type="spellEnd"/>
      <w:r w:rsidRPr="00C20081">
        <w:rPr>
          <w:rFonts w:ascii="Times New Roman" w:hAnsi="Times New Roman"/>
          <w:sz w:val="24"/>
          <w:szCs w:val="24"/>
        </w:rPr>
        <w:t>-Склад» (ИНН 7807381565) в размере 496 232 901,23 рублей, начальная цена продажи 446 609 611,17 рублей;</w:t>
      </w:r>
    </w:p>
    <w:p w:rsidR="00C20081" w:rsidRPr="00C20081" w:rsidRDefault="00C20081" w:rsidP="00C200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0081">
        <w:rPr>
          <w:rFonts w:ascii="Times New Roman" w:hAnsi="Times New Roman"/>
          <w:sz w:val="24"/>
          <w:szCs w:val="24"/>
        </w:rPr>
        <w:t xml:space="preserve">Лот № 9. Дебиторская задолженность. Требование к компании </w:t>
      </w:r>
      <w:proofErr w:type="spellStart"/>
      <w:r w:rsidRPr="00C20081">
        <w:rPr>
          <w:rFonts w:ascii="Times New Roman" w:hAnsi="Times New Roman"/>
          <w:sz w:val="24"/>
          <w:szCs w:val="24"/>
        </w:rPr>
        <w:t>Collotype</w:t>
      </w:r>
      <w:proofErr w:type="spellEnd"/>
      <w:r w:rsidRPr="00C200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0081">
        <w:rPr>
          <w:rFonts w:ascii="Times New Roman" w:hAnsi="Times New Roman"/>
          <w:sz w:val="24"/>
          <w:szCs w:val="24"/>
        </w:rPr>
        <w:t>Labels</w:t>
      </w:r>
      <w:proofErr w:type="spellEnd"/>
      <w:r w:rsidRPr="00C200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0081">
        <w:rPr>
          <w:rFonts w:ascii="Times New Roman" w:hAnsi="Times New Roman"/>
          <w:sz w:val="24"/>
          <w:szCs w:val="24"/>
        </w:rPr>
        <w:t>Italia</w:t>
      </w:r>
      <w:proofErr w:type="spellEnd"/>
      <w:r w:rsidRPr="00C20081">
        <w:rPr>
          <w:rFonts w:ascii="Times New Roman" w:hAnsi="Times New Roman"/>
          <w:sz w:val="24"/>
          <w:szCs w:val="24"/>
        </w:rPr>
        <w:t xml:space="preserve"> S.P.A. (Италия) в размере 2 999 499,55 рублей, начальная цена продажи 2 699 549,6 рублей;</w:t>
      </w:r>
    </w:p>
    <w:p w:rsidR="00C20081" w:rsidRPr="00C20081" w:rsidRDefault="00C20081" w:rsidP="00C200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0081">
        <w:rPr>
          <w:rFonts w:ascii="Times New Roman" w:hAnsi="Times New Roman"/>
          <w:sz w:val="24"/>
          <w:szCs w:val="24"/>
        </w:rPr>
        <w:t>Лот № 10. Дебиторская задолженность. Требование к ООО "Планета" (ИНН 4703116292) в размере 173 886 865,53 рублей, начальная цена продажи 156 498 178,98 рублей.</w:t>
      </w:r>
    </w:p>
    <w:p w:rsidR="00C20081" w:rsidRPr="00C20081" w:rsidRDefault="00C20081" w:rsidP="00C200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0081">
        <w:rPr>
          <w:rFonts w:ascii="Times New Roman" w:hAnsi="Times New Roman"/>
          <w:sz w:val="24"/>
          <w:szCs w:val="24"/>
        </w:rPr>
        <w:t>Лот № 11. Дебиторская задолженность. Требование к ООО "ТК РИФ" (ИНН 6455014696) в размере 906 485,05 рублей, начальная цена продажи 815 836,54 рублей;</w:t>
      </w:r>
    </w:p>
    <w:p w:rsidR="00C20081" w:rsidRPr="00C20081" w:rsidRDefault="00C20081" w:rsidP="00C200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0081">
        <w:rPr>
          <w:rFonts w:ascii="Times New Roman" w:hAnsi="Times New Roman"/>
          <w:sz w:val="24"/>
          <w:szCs w:val="24"/>
        </w:rPr>
        <w:t>Лот № 12. Дебиторская задолженность. Требование к АО "ДЕЛКОМ" (ИНН 7801059859) в размере 14 584 871,54 рубль, начальная цена продажи 13 126 384,38 рубль;</w:t>
      </w:r>
    </w:p>
    <w:p w:rsidR="00C20081" w:rsidRPr="00C20081" w:rsidRDefault="00C20081" w:rsidP="00C200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0081">
        <w:rPr>
          <w:rFonts w:ascii="Times New Roman" w:hAnsi="Times New Roman"/>
          <w:sz w:val="24"/>
          <w:szCs w:val="24"/>
        </w:rPr>
        <w:t xml:space="preserve">Лот № 13. Дебиторская задолженность. Требование к ООО "Ай </w:t>
      </w:r>
      <w:proofErr w:type="spellStart"/>
      <w:r w:rsidRPr="00C20081">
        <w:rPr>
          <w:rFonts w:ascii="Times New Roman" w:hAnsi="Times New Roman"/>
          <w:sz w:val="24"/>
          <w:szCs w:val="24"/>
        </w:rPr>
        <w:t>Майл</w:t>
      </w:r>
      <w:proofErr w:type="spellEnd"/>
      <w:r w:rsidRPr="00C20081">
        <w:rPr>
          <w:rFonts w:ascii="Times New Roman" w:hAnsi="Times New Roman"/>
          <w:sz w:val="24"/>
          <w:szCs w:val="24"/>
        </w:rPr>
        <w:t>" (ИНН 7816468131) в размере 5 000,00 рублей, начальная цена продажи 4 500,00 рублей;</w:t>
      </w:r>
    </w:p>
    <w:p w:rsidR="00660B80" w:rsidRPr="00996DCD" w:rsidRDefault="00C20081" w:rsidP="00C20081">
      <w:pPr>
        <w:spacing w:after="0" w:line="240" w:lineRule="auto"/>
        <w:jc w:val="both"/>
        <w:rPr>
          <w:rFonts w:ascii="Times New Roman" w:hAnsi="Times New Roman"/>
        </w:rPr>
      </w:pPr>
      <w:r w:rsidRPr="00C20081">
        <w:rPr>
          <w:rFonts w:ascii="Times New Roman" w:hAnsi="Times New Roman"/>
          <w:sz w:val="24"/>
          <w:szCs w:val="24"/>
        </w:rPr>
        <w:t>Лот № 14. Дебиторская задолженность. Требование к ООО "С-Тур" (ИНН 7825101588) в размере 25 860,00 рублей, начальная цена продажи 23 274,00 рублей;</w:t>
      </w:r>
      <w:bookmarkStart w:id="0" w:name="_GoBack"/>
      <w:bookmarkEnd w:id="0"/>
    </w:p>
    <w:sectPr w:rsidR="00660B80" w:rsidRPr="00996DCD" w:rsidSect="00A95D29">
      <w:headerReference w:type="default" r:id="rId8"/>
      <w:pgSz w:w="11906" w:h="16838"/>
      <w:pgMar w:top="1135" w:right="85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E9E" w:rsidRDefault="00923E9E" w:rsidP="00A95D29">
      <w:pPr>
        <w:spacing w:after="0" w:line="240" w:lineRule="auto"/>
      </w:pPr>
      <w:r>
        <w:separator/>
      </w:r>
    </w:p>
  </w:endnote>
  <w:endnote w:type="continuationSeparator" w:id="0">
    <w:p w:rsidR="00923E9E" w:rsidRDefault="00923E9E" w:rsidP="00A95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_AvanteInt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E9E" w:rsidRDefault="00923E9E" w:rsidP="00A95D29">
      <w:pPr>
        <w:spacing w:after="0" w:line="240" w:lineRule="auto"/>
      </w:pPr>
      <w:r>
        <w:separator/>
      </w:r>
    </w:p>
  </w:footnote>
  <w:footnote w:type="continuationSeparator" w:id="0">
    <w:p w:rsidR="00923E9E" w:rsidRDefault="00923E9E" w:rsidP="00A95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E9E" w:rsidRPr="00A95D29" w:rsidRDefault="00923E9E" w:rsidP="00A95D29">
    <w:pPr>
      <w:pStyle w:val="af7"/>
      <w:jc w:val="center"/>
      <w:rPr>
        <w:rFonts w:ascii="Times New Roman" w:hAnsi="Times New Roman"/>
        <w:sz w:val="24"/>
        <w:szCs w:val="24"/>
      </w:rPr>
    </w:pPr>
    <w:r w:rsidRPr="00A95D29">
      <w:rPr>
        <w:rFonts w:ascii="Times New Roman" w:hAnsi="Times New Roman"/>
        <w:sz w:val="24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0BC3A64"/>
    <w:lvl w:ilvl="0">
      <w:numFmt w:val="bullet"/>
      <w:lvlText w:val="*"/>
      <w:lvlJc w:val="left"/>
    </w:lvl>
  </w:abstractNum>
  <w:abstractNum w:abstractNumId="1">
    <w:nsid w:val="00000005"/>
    <w:multiLevelType w:val="multilevel"/>
    <w:tmpl w:val="00000005"/>
    <w:name w:val="WW8Num6"/>
    <w:lvl w:ilvl="0">
      <w:start w:val="1"/>
      <w:numFmt w:val="bullet"/>
      <w:lvlText w:val=""/>
      <w:lvlJc w:val="left"/>
      <w:pPr>
        <w:tabs>
          <w:tab w:val="num" w:pos="0"/>
        </w:tabs>
        <w:ind w:left="1287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2">
    <w:nsid w:val="00000006"/>
    <w:multiLevelType w:val="multilevel"/>
    <w:tmpl w:val="00000006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1287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3">
    <w:nsid w:val="00E9105C"/>
    <w:multiLevelType w:val="singleLevel"/>
    <w:tmpl w:val="87BE0338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4">
    <w:nsid w:val="1A0F7302"/>
    <w:multiLevelType w:val="singleLevel"/>
    <w:tmpl w:val="DF3CA962"/>
    <w:lvl w:ilvl="0">
      <w:start w:val="1"/>
      <w:numFmt w:val="decimal"/>
      <w:lvlText w:val="2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5">
    <w:nsid w:val="2EFC46C6"/>
    <w:multiLevelType w:val="multilevel"/>
    <w:tmpl w:val="7BDAC5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30"/>
        </w:tabs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6">
    <w:nsid w:val="43850D4B"/>
    <w:multiLevelType w:val="singleLevel"/>
    <w:tmpl w:val="2C9CA34C"/>
    <w:lvl w:ilvl="0">
      <w:start w:val="9"/>
      <w:numFmt w:val="decimal"/>
      <w:lvlText w:val="3.%1."/>
      <w:legacy w:legacy="1" w:legacySpace="0" w:legacyIndent="666"/>
      <w:lvlJc w:val="left"/>
      <w:rPr>
        <w:rFonts w:ascii="Times New Roman" w:hAnsi="Times New Roman" w:cs="Times New Roman" w:hint="default"/>
      </w:rPr>
    </w:lvl>
  </w:abstractNum>
  <w:abstractNum w:abstractNumId="7">
    <w:nsid w:val="4C483057"/>
    <w:multiLevelType w:val="singleLevel"/>
    <w:tmpl w:val="8680557C"/>
    <w:lvl w:ilvl="0">
      <w:start w:val="8"/>
      <w:numFmt w:val="decimal"/>
      <w:lvlText w:val="3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8">
    <w:nsid w:val="5B87092A"/>
    <w:multiLevelType w:val="singleLevel"/>
    <w:tmpl w:val="62F60358"/>
    <w:lvl w:ilvl="0">
      <w:start w:val="4"/>
      <w:numFmt w:val="decimal"/>
      <w:lvlText w:val="3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9">
    <w:nsid w:val="6A6A2DE8"/>
    <w:multiLevelType w:val="multilevel"/>
    <w:tmpl w:val="8D70746E"/>
    <w:lvl w:ilvl="0">
      <w:start w:val="1"/>
      <w:numFmt w:val="decimal"/>
      <w:lvlText w:val="%1.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"/>
      <w:suff w:val="space"/>
      <w:lvlText w:val="%1.%2."/>
      <w:lvlJc w:val="left"/>
      <w:pPr>
        <w:ind w:left="5331" w:firstLine="3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6"/>
  </w:num>
  <w:num w:numId="6">
    <w:abstractNumId w:val="3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1"/>
  </w:num>
  <w:num w:numId="29">
    <w:abstractNumId w:val="2"/>
  </w:num>
  <w:num w:numId="30">
    <w:abstractNumId w:val="9"/>
  </w:num>
  <w:num w:numId="31">
    <w:abstractNumId w:val="9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6E17"/>
    <w:rsid w:val="0000613F"/>
    <w:rsid w:val="00020EDF"/>
    <w:rsid w:val="00021B22"/>
    <w:rsid w:val="000A73D7"/>
    <w:rsid w:val="000B2850"/>
    <w:rsid w:val="000D008D"/>
    <w:rsid w:val="00104DD5"/>
    <w:rsid w:val="00147C2A"/>
    <w:rsid w:val="0015544F"/>
    <w:rsid w:val="00165ED9"/>
    <w:rsid w:val="00166D30"/>
    <w:rsid w:val="00170960"/>
    <w:rsid w:val="00190FEF"/>
    <w:rsid w:val="00197085"/>
    <w:rsid w:val="001D419E"/>
    <w:rsid w:val="001D54FA"/>
    <w:rsid w:val="0020343B"/>
    <w:rsid w:val="0020555D"/>
    <w:rsid w:val="0021478C"/>
    <w:rsid w:val="0022279B"/>
    <w:rsid w:val="00237D16"/>
    <w:rsid w:val="00240085"/>
    <w:rsid w:val="002706D4"/>
    <w:rsid w:val="00282FE5"/>
    <w:rsid w:val="00294285"/>
    <w:rsid w:val="002A15EF"/>
    <w:rsid w:val="002B1863"/>
    <w:rsid w:val="002B281C"/>
    <w:rsid w:val="002C25CC"/>
    <w:rsid w:val="002C3F2F"/>
    <w:rsid w:val="002D1A1A"/>
    <w:rsid w:val="002D65FA"/>
    <w:rsid w:val="002E017D"/>
    <w:rsid w:val="002E0FC1"/>
    <w:rsid w:val="002F0B76"/>
    <w:rsid w:val="003049A8"/>
    <w:rsid w:val="003049A9"/>
    <w:rsid w:val="003059D7"/>
    <w:rsid w:val="00312E95"/>
    <w:rsid w:val="003260C7"/>
    <w:rsid w:val="00331E8E"/>
    <w:rsid w:val="00337591"/>
    <w:rsid w:val="00370613"/>
    <w:rsid w:val="0038305E"/>
    <w:rsid w:val="003C09D8"/>
    <w:rsid w:val="003E5E5A"/>
    <w:rsid w:val="00423525"/>
    <w:rsid w:val="00423580"/>
    <w:rsid w:val="00441B0D"/>
    <w:rsid w:val="00442352"/>
    <w:rsid w:val="004774AE"/>
    <w:rsid w:val="004868E1"/>
    <w:rsid w:val="004F6D3D"/>
    <w:rsid w:val="00537CBE"/>
    <w:rsid w:val="00542EF7"/>
    <w:rsid w:val="00542FEB"/>
    <w:rsid w:val="005739AD"/>
    <w:rsid w:val="0057555E"/>
    <w:rsid w:val="005909C9"/>
    <w:rsid w:val="00596D8D"/>
    <w:rsid w:val="005B65CD"/>
    <w:rsid w:val="005C49DB"/>
    <w:rsid w:val="005D0302"/>
    <w:rsid w:val="005D631D"/>
    <w:rsid w:val="005E58CF"/>
    <w:rsid w:val="0060580F"/>
    <w:rsid w:val="006173A1"/>
    <w:rsid w:val="006223AE"/>
    <w:rsid w:val="00633163"/>
    <w:rsid w:val="00640CF6"/>
    <w:rsid w:val="006502BB"/>
    <w:rsid w:val="00653683"/>
    <w:rsid w:val="00660B80"/>
    <w:rsid w:val="00677372"/>
    <w:rsid w:val="00683F9E"/>
    <w:rsid w:val="006B5CCD"/>
    <w:rsid w:val="006C6EB5"/>
    <w:rsid w:val="006D00CC"/>
    <w:rsid w:val="006D153C"/>
    <w:rsid w:val="006F5B79"/>
    <w:rsid w:val="00727E12"/>
    <w:rsid w:val="00734845"/>
    <w:rsid w:val="00754726"/>
    <w:rsid w:val="007561E1"/>
    <w:rsid w:val="00765AC9"/>
    <w:rsid w:val="007819C7"/>
    <w:rsid w:val="00782092"/>
    <w:rsid w:val="007B2880"/>
    <w:rsid w:val="007D1438"/>
    <w:rsid w:val="007E4423"/>
    <w:rsid w:val="008017C6"/>
    <w:rsid w:val="008372F4"/>
    <w:rsid w:val="008451B4"/>
    <w:rsid w:val="0088145B"/>
    <w:rsid w:val="00884327"/>
    <w:rsid w:val="008871F1"/>
    <w:rsid w:val="008C06EF"/>
    <w:rsid w:val="008F179D"/>
    <w:rsid w:val="008F2B25"/>
    <w:rsid w:val="00917213"/>
    <w:rsid w:val="00923E9E"/>
    <w:rsid w:val="00940343"/>
    <w:rsid w:val="00966CBC"/>
    <w:rsid w:val="00976711"/>
    <w:rsid w:val="00996DCD"/>
    <w:rsid w:val="009C0513"/>
    <w:rsid w:val="009D4715"/>
    <w:rsid w:val="009E68C1"/>
    <w:rsid w:val="009F38BF"/>
    <w:rsid w:val="00A12583"/>
    <w:rsid w:val="00A20C82"/>
    <w:rsid w:val="00A247C0"/>
    <w:rsid w:val="00A359CF"/>
    <w:rsid w:val="00A95A5E"/>
    <w:rsid w:val="00A95D29"/>
    <w:rsid w:val="00AA5595"/>
    <w:rsid w:val="00AA5BC0"/>
    <w:rsid w:val="00AB0F17"/>
    <w:rsid w:val="00AB6928"/>
    <w:rsid w:val="00AD26B4"/>
    <w:rsid w:val="00B03EE5"/>
    <w:rsid w:val="00B04AAA"/>
    <w:rsid w:val="00B121C5"/>
    <w:rsid w:val="00B32B0D"/>
    <w:rsid w:val="00B37F5B"/>
    <w:rsid w:val="00B556E7"/>
    <w:rsid w:val="00B6552E"/>
    <w:rsid w:val="00B9417D"/>
    <w:rsid w:val="00B95A85"/>
    <w:rsid w:val="00BA32AF"/>
    <w:rsid w:val="00BC68AF"/>
    <w:rsid w:val="00BD2221"/>
    <w:rsid w:val="00C05BCF"/>
    <w:rsid w:val="00C20081"/>
    <w:rsid w:val="00C2260B"/>
    <w:rsid w:val="00C275AB"/>
    <w:rsid w:val="00C6114E"/>
    <w:rsid w:val="00C65B74"/>
    <w:rsid w:val="00C91D86"/>
    <w:rsid w:val="00CE5021"/>
    <w:rsid w:val="00CE7F73"/>
    <w:rsid w:val="00CF5198"/>
    <w:rsid w:val="00D2577D"/>
    <w:rsid w:val="00D53D0F"/>
    <w:rsid w:val="00D60BF1"/>
    <w:rsid w:val="00D86563"/>
    <w:rsid w:val="00DA33F2"/>
    <w:rsid w:val="00DA3B21"/>
    <w:rsid w:val="00DA3FE1"/>
    <w:rsid w:val="00DA75D7"/>
    <w:rsid w:val="00DB6EF0"/>
    <w:rsid w:val="00DD74FA"/>
    <w:rsid w:val="00DE7E2A"/>
    <w:rsid w:val="00DF1DFB"/>
    <w:rsid w:val="00E33599"/>
    <w:rsid w:val="00E4328D"/>
    <w:rsid w:val="00E57A0A"/>
    <w:rsid w:val="00E651B8"/>
    <w:rsid w:val="00E75A2F"/>
    <w:rsid w:val="00E75BC1"/>
    <w:rsid w:val="00E852C3"/>
    <w:rsid w:val="00E93AA5"/>
    <w:rsid w:val="00EA106F"/>
    <w:rsid w:val="00EA6D77"/>
    <w:rsid w:val="00EB3623"/>
    <w:rsid w:val="00EB4E73"/>
    <w:rsid w:val="00EB6E17"/>
    <w:rsid w:val="00ED698D"/>
    <w:rsid w:val="00ED732D"/>
    <w:rsid w:val="00EF6ECD"/>
    <w:rsid w:val="00F15261"/>
    <w:rsid w:val="00F34741"/>
    <w:rsid w:val="00F47E2E"/>
    <w:rsid w:val="00F504E5"/>
    <w:rsid w:val="00F54ECF"/>
    <w:rsid w:val="00F634EA"/>
    <w:rsid w:val="00F842FB"/>
    <w:rsid w:val="00FD71D7"/>
    <w:rsid w:val="00FF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D54F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537CBE"/>
    <w:pPr>
      <w:keepNext/>
      <w:widowControl w:val="0"/>
      <w:autoSpaceDE w:val="0"/>
      <w:autoSpaceDN w:val="0"/>
      <w:adjustRightInd w:val="0"/>
      <w:spacing w:before="120" w:after="120" w:line="240" w:lineRule="exact"/>
      <w:outlineLvl w:val="0"/>
    </w:pPr>
    <w:rPr>
      <w:rFonts w:ascii="a_AvanteInt" w:eastAsia="Times New Roman" w:hAnsi="a_AvanteInt"/>
      <w:b/>
      <w:bCs/>
      <w:color w:val="000000"/>
      <w:lang w:val="x-none" w:eastAsia="x-none"/>
    </w:rPr>
  </w:style>
  <w:style w:type="paragraph" w:styleId="2">
    <w:name w:val="heading 2"/>
    <w:aliases w:val="Приложение"/>
    <w:basedOn w:val="a0"/>
    <w:next w:val="a0"/>
    <w:link w:val="20"/>
    <w:qFormat/>
    <w:rsid w:val="002D65FA"/>
    <w:pPr>
      <w:keepNext/>
      <w:spacing w:after="0" w:line="250" w:lineRule="exact"/>
      <w:jc w:val="right"/>
      <w:outlineLvl w:val="1"/>
    </w:pPr>
    <w:rPr>
      <w:rFonts w:ascii="Times New Roman" w:eastAsia="Times New Roman" w:hAnsi="Times New Roman"/>
      <w:b/>
      <w:bCs/>
      <w:color w:val="008000"/>
      <w:sz w:val="20"/>
      <w:szCs w:val="24"/>
      <w:lang w:val="x-none" w:eastAsia="ru-RU"/>
    </w:rPr>
  </w:style>
  <w:style w:type="paragraph" w:styleId="4">
    <w:name w:val="heading 4"/>
    <w:basedOn w:val="a0"/>
    <w:next w:val="a0"/>
    <w:link w:val="40"/>
    <w:qFormat/>
    <w:rsid w:val="00BD2221"/>
    <w:pPr>
      <w:keepNext/>
      <w:spacing w:after="0" w:line="250" w:lineRule="exact"/>
      <w:jc w:val="right"/>
      <w:outlineLvl w:val="3"/>
    </w:pPr>
    <w:rPr>
      <w:rFonts w:ascii="Times New Roman" w:eastAsia="Times New Roman" w:hAnsi="Times New Roman"/>
      <w:b/>
      <w:bCs/>
      <w:noProof/>
      <w:color w:val="008000"/>
      <w:sz w:val="24"/>
      <w:szCs w:val="24"/>
      <w:lang w:val="x-none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нализ"/>
    <w:basedOn w:val="a"/>
    <w:link w:val="a5"/>
    <w:qFormat/>
    <w:rsid w:val="003260C7"/>
    <w:pPr>
      <w:spacing w:after="0" w:line="240" w:lineRule="auto"/>
      <w:jc w:val="both"/>
    </w:pPr>
    <w:rPr>
      <w:rFonts w:ascii="Times New Roman" w:hAnsi="Times New Roman"/>
      <w:sz w:val="23"/>
      <w:szCs w:val="23"/>
    </w:rPr>
  </w:style>
  <w:style w:type="paragraph" w:styleId="a">
    <w:name w:val="Body Text Indent"/>
    <w:basedOn w:val="a0"/>
    <w:link w:val="a6"/>
    <w:unhideWhenUsed/>
    <w:rsid w:val="00DD74FA"/>
    <w:pPr>
      <w:numPr>
        <w:ilvl w:val="1"/>
        <w:numId w:val="7"/>
      </w:numPr>
      <w:spacing w:after="120"/>
    </w:pPr>
    <w:rPr>
      <w:lang w:val="x-none"/>
    </w:rPr>
  </w:style>
  <w:style w:type="character" w:customStyle="1" w:styleId="a6">
    <w:name w:val="Основной текст с отступом Знак"/>
    <w:link w:val="a"/>
    <w:rsid w:val="00DD74FA"/>
    <w:rPr>
      <w:sz w:val="22"/>
      <w:szCs w:val="22"/>
      <w:lang w:eastAsia="en-US"/>
    </w:rPr>
  </w:style>
  <w:style w:type="character" w:customStyle="1" w:styleId="a5">
    <w:name w:val="Анализ Знак"/>
    <w:link w:val="a4"/>
    <w:rsid w:val="003260C7"/>
    <w:rPr>
      <w:rFonts w:ascii="Times New Roman" w:hAnsi="Times New Roman"/>
      <w:sz w:val="23"/>
      <w:szCs w:val="23"/>
      <w:lang w:eastAsia="en-US"/>
    </w:rPr>
  </w:style>
  <w:style w:type="paragraph" w:customStyle="1" w:styleId="127">
    <w:name w:val="ФЗ 127 текст"/>
    <w:basedOn w:val="a0"/>
    <w:link w:val="1270"/>
    <w:qFormat/>
    <w:rsid w:val="003059D7"/>
    <w:pPr>
      <w:widowControl w:val="0"/>
      <w:tabs>
        <w:tab w:val="num" w:pos="426"/>
      </w:tabs>
      <w:overflowPunct w:val="0"/>
      <w:autoSpaceDE w:val="0"/>
      <w:autoSpaceDN w:val="0"/>
      <w:adjustRightInd w:val="0"/>
      <w:spacing w:after="0" w:line="240" w:lineRule="auto"/>
      <w:ind w:firstLine="426"/>
      <w:jc w:val="both"/>
      <w:textAlignment w:val="baseline"/>
    </w:pPr>
    <w:rPr>
      <w:rFonts w:ascii="Courier New" w:hAnsi="Courier New"/>
      <w:sz w:val="18"/>
      <w:szCs w:val="20"/>
      <w:lang w:val="x-none" w:eastAsia="x-none"/>
    </w:rPr>
  </w:style>
  <w:style w:type="character" w:customStyle="1" w:styleId="1270">
    <w:name w:val="ФЗ 127 текст Знак"/>
    <w:link w:val="127"/>
    <w:rsid w:val="003059D7"/>
    <w:rPr>
      <w:rFonts w:ascii="Courier New" w:eastAsia="Calibri" w:hAnsi="Courier New" w:cs="Times New Roman"/>
      <w:sz w:val="18"/>
      <w:szCs w:val="20"/>
    </w:rPr>
  </w:style>
  <w:style w:type="paragraph" w:customStyle="1" w:styleId="1271">
    <w:name w:val="ФЗ 127 статья"/>
    <w:basedOn w:val="a0"/>
    <w:link w:val="1272"/>
    <w:autoRedefine/>
    <w:qFormat/>
    <w:rsid w:val="003059D7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textAlignment w:val="baseline"/>
    </w:pPr>
    <w:rPr>
      <w:rFonts w:ascii="Courier New" w:eastAsia="Times New Roman" w:hAnsi="Courier New"/>
      <w:b/>
      <w:bCs/>
      <w:sz w:val="18"/>
      <w:szCs w:val="20"/>
      <w:lang w:val="x-none" w:eastAsia="ru-RU"/>
    </w:rPr>
  </w:style>
  <w:style w:type="character" w:customStyle="1" w:styleId="1272">
    <w:name w:val="ФЗ 127 статья Знак"/>
    <w:link w:val="1271"/>
    <w:rsid w:val="003059D7"/>
    <w:rPr>
      <w:rFonts w:ascii="Courier New" w:eastAsia="Times New Roman" w:hAnsi="Courier New" w:cs="Times New Roman"/>
      <w:b/>
      <w:bCs/>
      <w:sz w:val="18"/>
      <w:szCs w:val="20"/>
      <w:lang w:eastAsia="ru-RU"/>
    </w:rPr>
  </w:style>
  <w:style w:type="paragraph" w:customStyle="1" w:styleId="a7">
    <w:name w:val="Ткст увед"/>
    <w:basedOn w:val="a"/>
    <w:link w:val="a8"/>
    <w:qFormat/>
    <w:rsid w:val="00147C2A"/>
    <w:pPr>
      <w:spacing w:before="60" w:after="0" w:line="240" w:lineRule="auto"/>
      <w:ind w:left="0" w:firstLine="539"/>
      <w:jc w:val="both"/>
    </w:pPr>
    <w:rPr>
      <w:rFonts w:ascii="Times New Roman" w:eastAsia="Times New Roman" w:hAnsi="Times New Roman"/>
      <w:sz w:val="24"/>
      <w:szCs w:val="28"/>
      <w:lang w:eastAsia="ru-RU"/>
    </w:rPr>
  </w:style>
  <w:style w:type="character" w:customStyle="1" w:styleId="a8">
    <w:name w:val="Ткст увед Знак"/>
    <w:link w:val="a7"/>
    <w:rsid w:val="00147C2A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9">
    <w:name w:val="Отчет текст"/>
    <w:basedOn w:val="a0"/>
    <w:qFormat/>
    <w:rsid w:val="00AA5595"/>
    <w:pPr>
      <w:spacing w:after="0" w:line="260" w:lineRule="exact"/>
      <w:ind w:firstLine="180"/>
      <w:jc w:val="both"/>
    </w:pPr>
    <w:rPr>
      <w:rFonts w:ascii="Monotype Corsiva" w:eastAsia="Times New Roman" w:hAnsi="Monotype Corsiva"/>
      <w:color w:val="0000FF"/>
      <w:sz w:val="26"/>
      <w:szCs w:val="26"/>
      <w:lang w:eastAsia="ru-RU"/>
    </w:rPr>
  </w:style>
  <w:style w:type="paragraph" w:customStyle="1" w:styleId="aa">
    <w:name w:val="Статья закона о банкротстве"/>
    <w:basedOn w:val="a0"/>
    <w:link w:val="ab"/>
    <w:qFormat/>
    <w:rsid w:val="00020EDF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textAlignment w:val="baseline"/>
    </w:pPr>
    <w:rPr>
      <w:rFonts w:ascii="Courier New" w:eastAsia="Times New Roman" w:hAnsi="Courier New"/>
      <w:b/>
      <w:bCs/>
      <w:sz w:val="18"/>
      <w:szCs w:val="20"/>
      <w:lang w:val="x-none" w:eastAsia="ru-RU"/>
    </w:rPr>
  </w:style>
  <w:style w:type="character" w:customStyle="1" w:styleId="ab">
    <w:name w:val="Статья закона о банкротстве Знак"/>
    <w:link w:val="aa"/>
    <w:rsid w:val="00020EDF"/>
    <w:rPr>
      <w:rFonts w:ascii="Courier New" w:eastAsia="Times New Roman" w:hAnsi="Courier New" w:cs="Times New Roman"/>
      <w:b/>
      <w:bCs/>
      <w:sz w:val="18"/>
      <w:szCs w:val="20"/>
      <w:lang w:eastAsia="ru-RU"/>
    </w:rPr>
  </w:style>
  <w:style w:type="paragraph" w:customStyle="1" w:styleId="ac">
    <w:name w:val="Увед. Запрос"/>
    <w:basedOn w:val="a"/>
    <w:link w:val="ad"/>
    <w:qFormat/>
    <w:rsid w:val="00020EDF"/>
    <w:pPr>
      <w:spacing w:before="20" w:after="0" w:line="240" w:lineRule="auto"/>
      <w:ind w:left="0" w:firstLine="539"/>
      <w:jc w:val="both"/>
    </w:pPr>
    <w:rPr>
      <w:rFonts w:ascii="Times New Roman" w:eastAsia="Times New Roman" w:hAnsi="Times New Roman"/>
      <w:sz w:val="24"/>
      <w:lang w:eastAsia="ru-RU"/>
    </w:rPr>
  </w:style>
  <w:style w:type="character" w:customStyle="1" w:styleId="ad">
    <w:name w:val="Увед. Запрос Знак"/>
    <w:link w:val="ac"/>
    <w:rsid w:val="00020EDF"/>
    <w:rPr>
      <w:rFonts w:ascii="Times New Roman" w:eastAsia="Times New Roman" w:hAnsi="Times New Roman" w:cs="Times New Roman"/>
      <w:sz w:val="24"/>
      <w:szCs w:val="22"/>
      <w:lang w:eastAsia="ru-RU"/>
    </w:rPr>
  </w:style>
  <w:style w:type="paragraph" w:customStyle="1" w:styleId="ae">
    <w:name w:val="Запрос Увед"/>
    <w:basedOn w:val="a"/>
    <w:link w:val="af"/>
    <w:qFormat/>
    <w:rsid w:val="009F38BF"/>
    <w:pPr>
      <w:spacing w:before="20" w:after="0" w:line="240" w:lineRule="auto"/>
      <w:ind w:left="0" w:firstLine="53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Запрос Увед Знак"/>
    <w:link w:val="ae"/>
    <w:rsid w:val="009F3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Увед Запрос"/>
    <w:basedOn w:val="a"/>
    <w:link w:val="af1"/>
    <w:qFormat/>
    <w:rsid w:val="003049A9"/>
    <w:pPr>
      <w:spacing w:before="60" w:after="0" w:line="240" w:lineRule="auto"/>
      <w:ind w:left="0" w:firstLine="53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Увед Запрос Знак"/>
    <w:link w:val="af0"/>
    <w:rsid w:val="003049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aliases w:val="Приложение Знак"/>
    <w:link w:val="2"/>
    <w:rsid w:val="002D65FA"/>
    <w:rPr>
      <w:rFonts w:ascii="Times New Roman" w:eastAsia="Times New Roman" w:hAnsi="Times New Roman" w:cs="Times New Roman"/>
      <w:b/>
      <w:bCs/>
      <w:color w:val="008000"/>
      <w:szCs w:val="24"/>
      <w:lang w:eastAsia="ru-RU"/>
    </w:rPr>
  </w:style>
  <w:style w:type="character" w:customStyle="1" w:styleId="40">
    <w:name w:val="Заголовок 4 Знак"/>
    <w:link w:val="4"/>
    <w:rsid w:val="00BD2221"/>
    <w:rPr>
      <w:rFonts w:ascii="Times New Roman" w:eastAsia="Times New Roman" w:hAnsi="Times New Roman" w:cs="Times New Roman"/>
      <w:b/>
      <w:bCs/>
      <w:noProof/>
      <w:color w:val="008000"/>
      <w:sz w:val="24"/>
      <w:szCs w:val="24"/>
      <w:lang w:eastAsia="ru-RU"/>
    </w:rPr>
  </w:style>
  <w:style w:type="paragraph" w:customStyle="1" w:styleId="Style1">
    <w:name w:val="Style1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74" w:lineRule="exact"/>
      <w:ind w:firstLine="51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64" w:lineRule="exact"/>
      <w:ind w:firstLine="6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6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66" w:lineRule="exact"/>
      <w:ind w:firstLine="68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69" w:lineRule="exact"/>
      <w:ind w:firstLine="67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EB6E1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EB6E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EB6E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66" w:lineRule="exact"/>
      <w:ind w:firstLine="672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EB6E17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6">
    <w:name w:val="Font Style16"/>
    <w:uiPriority w:val="99"/>
    <w:rsid w:val="00EB6E17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17">
    <w:name w:val="Font Style17"/>
    <w:uiPriority w:val="99"/>
    <w:rsid w:val="00EB6E17"/>
    <w:rPr>
      <w:rFonts w:ascii="Times New Roman" w:hAnsi="Times New Roman" w:cs="Times New Roman"/>
      <w:b/>
      <w:bCs/>
      <w:sz w:val="14"/>
      <w:szCs w:val="14"/>
    </w:rPr>
  </w:style>
  <w:style w:type="character" w:customStyle="1" w:styleId="10">
    <w:name w:val="Заголовок 1 Знак"/>
    <w:link w:val="1"/>
    <w:rsid w:val="00537CBE"/>
    <w:rPr>
      <w:rFonts w:ascii="a_AvanteInt" w:eastAsia="Times New Roman" w:hAnsi="a_AvanteInt" w:cs="Courier New"/>
      <w:b/>
      <w:bCs/>
      <w:color w:val="000000"/>
      <w:sz w:val="22"/>
      <w:szCs w:val="22"/>
    </w:rPr>
  </w:style>
  <w:style w:type="character" w:customStyle="1" w:styleId="FontStyle23">
    <w:name w:val="Font Style23"/>
    <w:uiPriority w:val="99"/>
    <w:rsid w:val="00537CBE"/>
    <w:rPr>
      <w:rFonts w:ascii="Arial Unicode MS" w:eastAsia="Arial Unicode MS" w:cs="Arial Unicode MS"/>
      <w:spacing w:val="-20"/>
      <w:sz w:val="32"/>
      <w:szCs w:val="32"/>
    </w:rPr>
  </w:style>
  <w:style w:type="paragraph" w:customStyle="1" w:styleId="ConsPlusNormal">
    <w:name w:val="ConsPlusNormal"/>
    <w:uiPriority w:val="99"/>
    <w:rsid w:val="00537C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596D8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2">
    <w:name w:val="ДОГОВОР НА ТОРГАХ текст"/>
    <w:basedOn w:val="a"/>
    <w:link w:val="af3"/>
    <w:qFormat/>
    <w:rsid w:val="006B5CCD"/>
    <w:pPr>
      <w:spacing w:after="0" w:line="240" w:lineRule="auto"/>
      <w:jc w:val="both"/>
    </w:pPr>
    <w:rPr>
      <w:rFonts w:ascii="Times New Roman" w:hAnsi="Times New Roman"/>
    </w:rPr>
  </w:style>
  <w:style w:type="paragraph" w:styleId="af4">
    <w:name w:val="Body Text"/>
    <w:basedOn w:val="a0"/>
    <w:link w:val="af5"/>
    <w:rsid w:val="00021B22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3">
    <w:name w:val="ДОГОВОР НА ТОРГАХ текст Знак"/>
    <w:link w:val="af2"/>
    <w:rsid w:val="006B5CCD"/>
    <w:rPr>
      <w:rFonts w:ascii="Times New Roman" w:hAnsi="Times New Roman"/>
      <w:sz w:val="22"/>
      <w:szCs w:val="22"/>
      <w:lang w:val="x-none" w:eastAsia="en-US"/>
    </w:rPr>
  </w:style>
  <w:style w:type="character" w:customStyle="1" w:styleId="af5">
    <w:name w:val="Основной текст Знак"/>
    <w:link w:val="af4"/>
    <w:rsid w:val="00021B22"/>
    <w:rPr>
      <w:rFonts w:ascii="Times New Roman" w:eastAsia="Times New Roman" w:hAnsi="Times New Roman"/>
    </w:rPr>
  </w:style>
  <w:style w:type="paragraph" w:customStyle="1" w:styleId="11">
    <w:name w:val="Абзац списка1"/>
    <w:basedOn w:val="a0"/>
    <w:rsid w:val="00E651B8"/>
    <w:pPr>
      <w:suppressAutoHyphens/>
      <w:spacing w:after="0"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af6">
    <w:name w:val="Normal (Web)"/>
    <w:basedOn w:val="a0"/>
    <w:rsid w:val="00DE7E2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rsid w:val="00A1258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header"/>
    <w:basedOn w:val="a0"/>
    <w:link w:val="af8"/>
    <w:uiPriority w:val="99"/>
    <w:unhideWhenUsed/>
    <w:rsid w:val="00A95D2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A95D29"/>
    <w:rPr>
      <w:sz w:val="22"/>
      <w:szCs w:val="22"/>
      <w:lang w:eastAsia="en-US"/>
    </w:rPr>
  </w:style>
  <w:style w:type="paragraph" w:styleId="af9">
    <w:name w:val="footer"/>
    <w:basedOn w:val="a0"/>
    <w:link w:val="afa"/>
    <w:uiPriority w:val="99"/>
    <w:unhideWhenUsed/>
    <w:rsid w:val="00A95D2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A95D29"/>
    <w:rPr>
      <w:sz w:val="22"/>
      <w:szCs w:val="22"/>
      <w:lang w:eastAsia="en-US"/>
    </w:rPr>
  </w:style>
  <w:style w:type="character" w:customStyle="1" w:styleId="21">
    <w:name w:val="Основной текст (2)_"/>
    <w:link w:val="22"/>
    <w:rsid w:val="00996DCD"/>
    <w:rPr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996DCD"/>
    <w:pPr>
      <w:shd w:val="clear" w:color="auto" w:fill="FFFFFF"/>
      <w:spacing w:after="180" w:line="250" w:lineRule="exact"/>
      <w:jc w:val="center"/>
    </w:pPr>
    <w:rPr>
      <w:sz w:val="20"/>
      <w:szCs w:val="20"/>
      <w:lang w:eastAsia="ru-RU"/>
    </w:rPr>
  </w:style>
  <w:style w:type="paragraph" w:styleId="afb">
    <w:name w:val="No Spacing"/>
    <w:qFormat/>
    <w:rsid w:val="00996DCD"/>
    <w:rPr>
      <w:sz w:val="22"/>
      <w:szCs w:val="22"/>
      <w:lang w:eastAsia="en-US"/>
    </w:rPr>
  </w:style>
  <w:style w:type="table" w:styleId="afc">
    <w:name w:val="Table Grid"/>
    <w:basedOn w:val="a2"/>
    <w:uiPriority w:val="59"/>
    <w:rsid w:val="00660B8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1</vt:lpstr>
    </vt:vector>
  </TitlesOfParts>
  <Company>Home</Company>
  <LinksUpToDate>false</LinksUpToDate>
  <CharactersWithSpaces>7121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1</dc:title>
  <dc:creator>Shan</dc:creator>
  <cp:lastModifiedBy>pur09</cp:lastModifiedBy>
  <cp:revision>5</cp:revision>
  <cp:lastPrinted>2010-10-07T07:42:00Z</cp:lastPrinted>
  <dcterms:created xsi:type="dcterms:W3CDTF">2019-09-19T15:07:00Z</dcterms:created>
  <dcterms:modified xsi:type="dcterms:W3CDTF">2020-07-07T09:39:00Z</dcterms:modified>
</cp:coreProperties>
</file>