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66DC" w14:textId="77777777" w:rsidR="007B4589" w:rsidRPr="002135FA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7EE3FEB4" w14:textId="77777777" w:rsidR="007B4589" w:rsidRPr="002135FA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4589" w:rsidRPr="002135FA" w14:paraId="3B4A3606" w14:textId="77777777" w:rsidTr="007B45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AF381B" w14:textId="77777777" w:rsidR="007B4589" w:rsidRPr="002135FA" w:rsidRDefault="007B4589" w:rsidP="004D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0808E6" w14:textId="60C38CDE" w:rsidR="007B4589" w:rsidRPr="002135FA" w:rsidRDefault="007B4589" w:rsidP="004D06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«_____»  ________20</w:t>
            </w:r>
            <w:r w:rsidR="00CC2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9074F2F" w14:textId="77777777" w:rsidR="007B4589" w:rsidRPr="002135FA" w:rsidRDefault="007B4589" w:rsidP="004D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82515" w14:textId="14D7CB27" w:rsidR="004E7E7A" w:rsidRPr="002135FA" w:rsidRDefault="00CC221A" w:rsidP="004D0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Закрытое 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Акционерное Общество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Спектр КСК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Макаровой Яны Валерьевны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Определения Арбитражного суда города Москвы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октября 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делу № </w:t>
      </w:r>
      <w:r w:rsidRPr="00CC221A">
        <w:rPr>
          <w:rFonts w:ascii="Times New Roman" w:eastAsia="Times New Roman" w:hAnsi="Times New Roman" w:cs="Times New Roman"/>
          <w:sz w:val="24"/>
          <w:szCs w:val="24"/>
          <w:lang w:eastAsia="ru-RU"/>
        </w:rPr>
        <w:t>А40-239265/2017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дальнейшем 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торгов»,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14:paraId="05AAE1ED" w14:textId="77777777" w:rsidR="004E7E7A" w:rsidRPr="002135FA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____________________________________________________________, именуемый в дальнейшем «Претендент», в лице _______________________________________________, действующего на основании _________________________, с другой стороны, </w:t>
      </w:r>
      <w:proofErr w:type="gramEnd"/>
    </w:p>
    <w:p w14:paraId="18759119" w14:textId="07A9F062" w:rsidR="007B4589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15802AD0" w14:textId="77777777" w:rsidR="004D06E7" w:rsidRPr="002135FA" w:rsidRDefault="004D06E7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C2972" w14:textId="77777777" w:rsidR="007B4589" w:rsidRPr="002135FA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1DEF18E" w14:textId="77777777" w:rsidR="007B4589" w:rsidRPr="002135FA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80DF" w14:textId="1E4281A4" w:rsidR="007F36A6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1.1.</w:t>
      </w:r>
      <w:r w:rsidRPr="00213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4589" w:rsidRPr="002135F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в форме</w:t>
      </w:r>
      <w:proofErr w:type="gramEnd"/>
      <w:r w:rsidR="007B4589" w:rsidRPr="002135FA">
        <w:rPr>
          <w:rFonts w:ascii="Times New Roman" w:hAnsi="Times New Roman" w:cs="Times New Roman"/>
          <w:sz w:val="24"/>
          <w:szCs w:val="24"/>
        </w:rPr>
        <w:t xml:space="preserve"> аукциона с открытой формой подачи предложения о цене по продаже имущества должника 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>О «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Спектр КСК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(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 xml:space="preserve">место нахождения: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 xml:space="preserve">127051, Москва, ул. Трубная, </w:t>
      </w:r>
      <w:r w:rsidR="00484E85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29, стр.1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, ИНН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7713322927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, ОГРН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1027713000732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)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589" w:rsidRPr="002135FA">
        <w:rPr>
          <w:rFonts w:ascii="Times New Roman" w:hAnsi="Times New Roman" w:cs="Times New Roman"/>
          <w:sz w:val="24"/>
          <w:szCs w:val="24"/>
        </w:rPr>
        <w:t xml:space="preserve">по </w:t>
      </w:r>
      <w:r w:rsidR="007B4589" w:rsidRPr="002135FA">
        <w:rPr>
          <w:rFonts w:ascii="Times New Roman" w:hAnsi="Times New Roman" w:cs="Times New Roman"/>
          <w:b/>
          <w:sz w:val="24"/>
          <w:szCs w:val="24"/>
        </w:rPr>
        <w:t>Лоту №:</w:t>
      </w:r>
      <w:r w:rsidR="004E7E7A" w:rsidRPr="002135F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C2CF38" w14:textId="4630FFAE" w:rsidR="009B768B" w:rsidRPr="002135FA" w:rsidRDefault="008A6E17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«Имущество»),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перечисля</w:t>
      </w:r>
      <w:r w:rsidR="00DA6457" w:rsidRPr="002135FA">
        <w:rPr>
          <w:rFonts w:ascii="Times New Roman" w:hAnsi="Times New Roman" w:cs="Times New Roman"/>
          <w:sz w:val="24"/>
          <w:szCs w:val="24"/>
        </w:rPr>
        <w:t>ет денежные средства в размере</w:t>
      </w:r>
      <w:proofErr w:type="gramStart"/>
      <w:r w:rsidR="00DA6457" w:rsidRPr="002135FA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9B768B" w:rsidRPr="002135FA">
        <w:rPr>
          <w:rFonts w:ascii="Times New Roman" w:hAnsi="Times New Roman" w:cs="Times New Roman"/>
          <w:sz w:val="24"/>
          <w:szCs w:val="24"/>
        </w:rPr>
        <w:t>(___________________________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>рублей _____ (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>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копеек  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«Задаток»),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а Организатор торгов принимает задаток на расчетный счет:</w:t>
      </w:r>
    </w:p>
    <w:p w14:paraId="704FF7E3" w14:textId="13080608" w:rsidR="00460542" w:rsidRPr="002135FA" w:rsidRDefault="00460542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5FA">
        <w:rPr>
          <w:rFonts w:ascii="Times New Roman" w:hAnsi="Times New Roman" w:cs="Times New Roman"/>
          <w:b/>
          <w:bCs/>
          <w:sz w:val="24"/>
          <w:szCs w:val="24"/>
        </w:rPr>
        <w:t>Получатель</w:t>
      </w:r>
      <w:r w:rsidRPr="002135FA">
        <w:rPr>
          <w:rFonts w:ascii="Times New Roman" w:hAnsi="Times New Roman" w:cs="Times New Roman"/>
          <w:sz w:val="24"/>
          <w:szCs w:val="24"/>
        </w:rPr>
        <w:t xml:space="preserve">: 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35FA">
        <w:rPr>
          <w:rFonts w:ascii="Times New Roman" w:hAnsi="Times New Roman" w:cs="Times New Roman"/>
          <w:b/>
          <w:bCs/>
          <w:sz w:val="24"/>
          <w:szCs w:val="24"/>
        </w:rPr>
        <w:t>О «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Спектр КСК</w:t>
      </w:r>
      <w:r w:rsidRPr="002135F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E7E7A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CC221A">
        <w:rPr>
          <w:rFonts w:ascii="Times New Roman" w:hAnsi="Times New Roman" w:cs="Times New Roman"/>
          <w:bCs/>
          <w:sz w:val="24"/>
          <w:szCs w:val="24"/>
          <w:highlight w:val="yellow"/>
        </w:rPr>
        <w:t>р</w:t>
      </w:r>
      <w:proofErr w:type="gramEnd"/>
      <w:r w:rsidRPr="00CC221A">
        <w:rPr>
          <w:rFonts w:ascii="Times New Roman" w:hAnsi="Times New Roman" w:cs="Times New Roman"/>
          <w:bCs/>
          <w:sz w:val="24"/>
          <w:szCs w:val="24"/>
          <w:highlight w:val="yellow"/>
        </w:rPr>
        <w:t>/с 40702810226000000855 в филиале № 7701 Банка ВТБ (ПАО) в г. Москва, к/с 30101810345250000745, БИК 044525745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A6663" w14:textId="1CEADF9C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</w:t>
      </w:r>
      <w:r w:rsidR="004E7E7A" w:rsidRPr="002135FA">
        <w:rPr>
          <w:rFonts w:ascii="Times New Roman" w:hAnsi="Times New Roman" w:cs="Times New Roman"/>
          <w:sz w:val="24"/>
          <w:szCs w:val="24"/>
        </w:rPr>
        <w:t>тельств по оплате продаваемого И</w:t>
      </w:r>
      <w:r w:rsidRPr="002135FA">
        <w:rPr>
          <w:rFonts w:ascii="Times New Roman" w:hAnsi="Times New Roman" w:cs="Times New Roman"/>
          <w:sz w:val="24"/>
          <w:szCs w:val="24"/>
        </w:rPr>
        <w:t xml:space="preserve">мущества  на </w:t>
      </w:r>
      <w:r w:rsidR="004E7E7A" w:rsidRPr="002135FA">
        <w:rPr>
          <w:rFonts w:ascii="Times New Roman" w:hAnsi="Times New Roman" w:cs="Times New Roman"/>
          <w:sz w:val="24"/>
          <w:szCs w:val="24"/>
        </w:rPr>
        <w:t xml:space="preserve">открытых торгах  № _______________, состоявшихся на электронной торговой площадке </w:t>
      </w:r>
      <w:r w:rsidR="004E7E7A" w:rsidRPr="00CC221A">
        <w:rPr>
          <w:rFonts w:ascii="Times New Roman" w:hAnsi="Times New Roman" w:cs="Times New Roman"/>
          <w:sz w:val="24"/>
          <w:szCs w:val="24"/>
          <w:highlight w:val="yellow"/>
        </w:rPr>
        <w:t>ООО «РУ-трейд»</w:t>
      </w:r>
      <w:r w:rsidRPr="002135FA">
        <w:rPr>
          <w:rFonts w:ascii="Times New Roman" w:hAnsi="Times New Roman" w:cs="Times New Roman"/>
          <w:sz w:val="24"/>
          <w:szCs w:val="24"/>
        </w:rPr>
        <w:t>.</w:t>
      </w:r>
    </w:p>
    <w:p w14:paraId="0476A9F4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57629BC7" w14:textId="76D1749D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 поступления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</w:t>
      </w:r>
    </w:p>
    <w:p w14:paraId="7CFF0C96" w14:textId="62B85857" w:rsidR="009B768B" w:rsidRPr="002135FA" w:rsidRDefault="004E7E7A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92DAE4" w14:textId="77777777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FE4352C" w14:textId="4F40D5CD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0D89262" w14:textId="0556FD35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5F747252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III. ПОРЯДОК ВОЗРАТА И УДЕРЖАНИЯ ЗАДАТКА</w:t>
      </w:r>
    </w:p>
    <w:p w14:paraId="1152A0E3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F2E9ED" w14:textId="77777777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704EB2F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</w:t>
      </w:r>
      <w:r w:rsidRPr="002135FA">
        <w:rPr>
          <w:rFonts w:ascii="Times New Roman" w:hAnsi="Times New Roman" w:cs="Times New Roman"/>
          <w:sz w:val="24"/>
          <w:szCs w:val="24"/>
        </w:rPr>
        <w:lastRenderedPageBreak/>
        <w:t xml:space="preserve">дней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14:paraId="42BF4BDB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3FCDEBF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9E27A02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606F94A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3.5. В случае признания торгов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33A713DA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2BB160B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14:paraId="4ED85A78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D138F73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- уклонится от оплаты продаваемого на торгах Имущества 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14:paraId="52731128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23661854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EC01E77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4B5D8DCD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F15D1C1" w14:textId="2613D602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E7E7A" w:rsidRPr="002135FA">
        <w:rPr>
          <w:rFonts w:ascii="Times New Roman" w:hAnsi="Times New Roman" w:cs="Times New Roman"/>
          <w:sz w:val="24"/>
          <w:szCs w:val="24"/>
        </w:rPr>
        <w:t>города Москвы.</w:t>
      </w:r>
    </w:p>
    <w:p w14:paraId="631CC29C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07F6C5DF" w14:textId="6205DB59" w:rsidR="00460542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14:paraId="2703A59A" w14:textId="6C47578E" w:rsidR="009B768B" w:rsidRPr="002135FA" w:rsidRDefault="009B768B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lastRenderedPageBreak/>
        <w:t>V. МЕСТО НАХОЖЖДЕНИЯ И БАНКОВСКИЕ РЕКВИЗИТЫ СТОРОН</w:t>
      </w:r>
    </w:p>
    <w:p w14:paraId="51F4D4BE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68B" w:rsidRPr="002135FA" w14:paraId="6DFFB9AC" w14:textId="77777777" w:rsidTr="009B768B">
        <w:tc>
          <w:tcPr>
            <w:tcW w:w="4785" w:type="dxa"/>
          </w:tcPr>
          <w:p w14:paraId="38926806" w14:textId="180E066C" w:rsidR="009B768B" w:rsidRPr="002135FA" w:rsidRDefault="003F35AA" w:rsidP="004D06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ТОРГОВ:</w:t>
            </w:r>
            <w:bookmarkStart w:id="0" w:name="_GoBack"/>
            <w:bookmarkEnd w:id="0"/>
          </w:p>
          <w:p w14:paraId="63AD7057" w14:textId="77777777" w:rsidR="009B768B" w:rsidRPr="002135FA" w:rsidRDefault="009B768B" w:rsidP="004D06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EB512" w14:textId="1660E49D" w:rsidR="004E7E7A" w:rsidRPr="002135FA" w:rsidRDefault="00DB5725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4E7E7A"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 КСК</w:t>
            </w:r>
            <w:r w:rsidR="004E7E7A"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1C854E34" w14:textId="77777777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B3B63C" w14:textId="18EB8463" w:rsidR="00DB5725" w:rsidRDefault="00DB5725" w:rsidP="004D06E7">
            <w:pPr>
              <w:adjustRightInd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DB57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127051, Москва, ул. Трубная, </w:t>
            </w:r>
            <w:r w:rsidR="00484E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д. </w:t>
            </w:r>
            <w:r w:rsidRPr="00DB57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29, стр.1</w:t>
            </w:r>
          </w:p>
          <w:p w14:paraId="020477D6" w14:textId="77CC41A9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DB5725"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7713322927</w:t>
            </w:r>
          </w:p>
          <w:p w14:paraId="0075F8BB" w14:textId="657B9244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ОГРН </w:t>
            </w:r>
            <w:r w:rsidR="00DB5725"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1027713000732</w:t>
            </w:r>
          </w:p>
          <w:p w14:paraId="48D3C2F3" w14:textId="77777777" w:rsidR="004E7E7A" w:rsidRPr="00DB5725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р</w:t>
            </w:r>
            <w:proofErr w:type="gramEnd"/>
            <w:r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/с 40702810226000000855</w:t>
            </w:r>
            <w:r w:rsidRPr="00DB57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 филиале № 7701 Банка ВТБ (ПАО) в г. Москва </w:t>
            </w:r>
          </w:p>
          <w:p w14:paraId="7EEACAC5" w14:textId="77777777" w:rsidR="004E7E7A" w:rsidRPr="00DB5725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к/с 30101810345250000745</w:t>
            </w:r>
          </w:p>
          <w:p w14:paraId="1071E73F" w14:textId="77777777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БИК  044525745</w:t>
            </w:r>
          </w:p>
          <w:p w14:paraId="7CC12324" w14:textId="77777777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6E1251" w14:textId="1EC31760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Конкурсный управляющий </w:t>
            </w:r>
            <w:r w:rsid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r w:rsid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 КСК</w:t>
            </w: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51C1792D" w14:textId="77777777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52A5B1" w14:textId="521DF2B4" w:rsidR="004E7E7A" w:rsidRPr="002135F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 </w:t>
            </w:r>
            <w:r w:rsidR="00DB5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Макарова Я.В</w:t>
            </w: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DB267D6" w14:textId="77777777" w:rsidR="009B768B" w:rsidRPr="002135FA" w:rsidRDefault="009B768B" w:rsidP="004D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4624D5" w14:textId="6EB81C00" w:rsidR="009B768B" w:rsidRPr="002135FA" w:rsidRDefault="003F35AA" w:rsidP="004D0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</w:tbl>
    <w:p w14:paraId="0682E177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768B" w:rsidRPr="002135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C7582" w14:textId="77777777" w:rsidR="00CC221A" w:rsidRDefault="00CC221A" w:rsidP="004E7E7A">
      <w:pPr>
        <w:spacing w:after="0" w:line="240" w:lineRule="auto"/>
      </w:pPr>
      <w:r>
        <w:separator/>
      </w:r>
    </w:p>
  </w:endnote>
  <w:endnote w:type="continuationSeparator" w:id="0">
    <w:p w14:paraId="2B033050" w14:textId="77777777" w:rsidR="00CC221A" w:rsidRDefault="00CC221A" w:rsidP="004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8F9A8" w14:textId="54D349A4" w:rsidR="00CC221A" w:rsidRPr="002135FA" w:rsidRDefault="00CC221A" w:rsidP="002135FA">
    <w:pPr>
      <w:pStyle w:val="ac"/>
      <w:tabs>
        <w:tab w:val="left" w:pos="5109"/>
      </w:tabs>
      <w:rPr>
        <w:rFonts w:ascii="Times New Roman" w:hAnsi="Times New Roman" w:cs="Times New Roman"/>
        <w:sz w:val="20"/>
      </w:rPr>
    </w:pPr>
    <w:r>
      <w:tab/>
    </w:r>
    <w:sdt>
      <w:sdtPr>
        <w:id w:val="4827405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2135FA">
          <w:rPr>
            <w:rFonts w:ascii="Times New Roman" w:hAnsi="Times New Roman" w:cs="Times New Roman"/>
            <w:sz w:val="20"/>
          </w:rPr>
          <w:fldChar w:fldCharType="begin"/>
        </w:r>
        <w:r w:rsidRPr="002135FA">
          <w:rPr>
            <w:rFonts w:ascii="Times New Roman" w:hAnsi="Times New Roman" w:cs="Times New Roman"/>
            <w:sz w:val="20"/>
          </w:rPr>
          <w:instrText>PAGE   \* MERGEFORMAT</w:instrText>
        </w:r>
        <w:r w:rsidRPr="002135FA">
          <w:rPr>
            <w:rFonts w:ascii="Times New Roman" w:hAnsi="Times New Roman" w:cs="Times New Roman"/>
            <w:sz w:val="20"/>
          </w:rPr>
          <w:fldChar w:fldCharType="separate"/>
        </w:r>
        <w:r w:rsidR="003F35AA">
          <w:rPr>
            <w:rFonts w:ascii="Times New Roman" w:hAnsi="Times New Roman" w:cs="Times New Roman"/>
            <w:noProof/>
            <w:sz w:val="20"/>
          </w:rPr>
          <w:t>3</w:t>
        </w:r>
        <w:r w:rsidRPr="002135FA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  <w:p w14:paraId="1772D060" w14:textId="77777777" w:rsidR="00CC221A" w:rsidRDefault="00CC221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051D" w14:textId="77777777" w:rsidR="00CC221A" w:rsidRDefault="00CC221A" w:rsidP="004E7E7A">
      <w:pPr>
        <w:spacing w:after="0" w:line="240" w:lineRule="auto"/>
      </w:pPr>
      <w:r>
        <w:separator/>
      </w:r>
    </w:p>
  </w:footnote>
  <w:footnote w:type="continuationSeparator" w:id="0">
    <w:p w14:paraId="48AC8EDF" w14:textId="77777777" w:rsidR="00CC221A" w:rsidRDefault="00CC221A" w:rsidP="004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946A" w14:textId="59070EF9" w:rsidR="00CC221A" w:rsidRPr="004E7E7A" w:rsidRDefault="00CC221A" w:rsidP="004E7E7A">
    <w:pPr>
      <w:pStyle w:val="aa"/>
      <w:jc w:val="center"/>
      <w:rPr>
        <w:rFonts w:ascii="Times New Roman" w:hAnsi="Times New Roman" w:cs="Times New Roman"/>
      </w:rPr>
    </w:pPr>
    <w:r w:rsidRPr="004E7E7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B"/>
    <w:rsid w:val="002135FA"/>
    <w:rsid w:val="002226CD"/>
    <w:rsid w:val="002E12B4"/>
    <w:rsid w:val="003F35AA"/>
    <w:rsid w:val="00460542"/>
    <w:rsid w:val="00484E85"/>
    <w:rsid w:val="004D06E7"/>
    <w:rsid w:val="004E208A"/>
    <w:rsid w:val="004E7E7A"/>
    <w:rsid w:val="005E1ECF"/>
    <w:rsid w:val="007B4589"/>
    <w:rsid w:val="007F36A6"/>
    <w:rsid w:val="008A6E17"/>
    <w:rsid w:val="00990A7C"/>
    <w:rsid w:val="009B768B"/>
    <w:rsid w:val="00CC221A"/>
    <w:rsid w:val="00DA6457"/>
    <w:rsid w:val="00DB5725"/>
    <w:rsid w:val="00EB59BC"/>
    <w:rsid w:val="00EC47E1"/>
    <w:rsid w:val="00E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Колпащиков</cp:lastModifiedBy>
  <cp:revision>6</cp:revision>
  <dcterms:created xsi:type="dcterms:W3CDTF">2019-12-24T16:40:00Z</dcterms:created>
  <dcterms:modified xsi:type="dcterms:W3CDTF">2020-11-12T11:27:00Z</dcterms:modified>
</cp:coreProperties>
</file>