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BE67C8">
        <w:rPr>
          <w:sz w:val="22"/>
          <w:szCs w:val="22"/>
        </w:rPr>
        <w:t>Арустамова</w:t>
      </w:r>
      <w:proofErr w:type="spellEnd"/>
      <w:r w:rsidR="00BE67C8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 xml:space="preserve">В.И. </w:t>
            </w:r>
            <w:proofErr w:type="spellStart"/>
            <w:r w:rsidR="00BE67C8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qfQUjce0TYptXyGaA2Xqh/qz+k/zDKHQ2QiGpDRv+nM=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iIL1rxN0XN4VENRExb+sW9wTHYZDux+PJKETP90XYic=</DigestValue>
    </Reference>
  </SignedInfo>
  <SignatureValue>oTG+g2D3LQlXG5JKwRjATP45h/gSBTCPaU+6DO0F4ymr6cKU3wm4XyS8VrVXVXe1
30zhJRLTq8TAYVe/8MqNoA==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l0XnaWr7VQbqK+7cO1NwSL2XRLM=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0Q+9nL8LbgpvNgU468nk/aoYY90=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2021-03-11T09:44:27Z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2021-03-11T09:44:27Z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2020-07-23T13:51:00Z</dcterms:created>
  <dcterms:modified xsi:type="dcterms:W3CDTF">2021-02-17T15:22:00Z</dcterms:modified>
</cp:coreProperties>
</file>