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333D177E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564801">
        <w:rPr>
          <w:sz w:val="22"/>
          <w:szCs w:val="22"/>
        </w:rPr>
        <w:t>Гавань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64801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2021-02-08T16:09:00Z</dcterms:modified>
</cp:coreProperties>
</file>