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73ADA" w:rsidRPr="002F4CEF">
        <w:rPr>
          <w:sz w:val="22"/>
          <w:szCs w:val="22"/>
        </w:rPr>
        <w:t xml:space="preserve">Константиновской Татьяны Александровны </w:t>
      </w:r>
      <w:r w:rsidR="00673ADA" w:rsidRPr="001917CD">
        <w:rPr>
          <w:sz w:val="22"/>
          <w:szCs w:val="22"/>
        </w:rPr>
        <w:t xml:space="preserve">Петров Владимир Геннадьевич, </w:t>
      </w:r>
      <w:r w:rsidR="00673ADA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673ADA" w:rsidRPr="001917CD">
        <w:rPr>
          <w:color w:val="000000"/>
          <w:sz w:val="22"/>
          <w:szCs w:val="22"/>
        </w:rPr>
        <w:t xml:space="preserve">Арбитражного суда </w:t>
      </w:r>
      <w:r w:rsidR="00673ADA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673ADA" w:rsidRPr="002F4CEF">
        <w:rPr>
          <w:sz w:val="22"/>
          <w:szCs w:val="22"/>
        </w:rPr>
        <w:t>от 14.10.2020 по делу № А56-39197/2020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73ADA">
        <w:rPr>
          <w:sz w:val="22"/>
          <w:szCs w:val="22"/>
          <w:lang w:eastAsia="fa-IR" w:bidi="fa-IR"/>
        </w:rPr>
        <w:t>Константиновской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73ADA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r w:rsidR="00673ADA">
        <w:rPr>
          <w:color w:val="000000"/>
          <w:sz w:val="22"/>
          <w:szCs w:val="22"/>
        </w:rPr>
        <w:t>Константиновская Татьяна Александровна</w:t>
      </w:r>
      <w:r w:rsidR="00673ADA"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673ADA" w:rsidRDefault="00673ADA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40817810</w:t>
      </w:r>
      <w:r>
        <w:rPr>
          <w:color w:val="000000"/>
          <w:sz w:val="22"/>
          <w:szCs w:val="22"/>
        </w:rPr>
        <w:t>655173214463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73ADA" w:rsidRPr="00B95167" w:rsidRDefault="00673ADA" w:rsidP="00673ADA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:rsidR="00673ADA" w:rsidRPr="00F02C41" w:rsidRDefault="00673ADA" w:rsidP="00673ADA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655173214463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73ADA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3330</Characters>
  <Application>Microsoft Office Word</Application>
  <DocSecurity>0</DocSecurity>
  <Lines>27</Lines>
  <Paragraphs>7</Paragraphs>
  <ScaleCrop>false</ScaleCrop>
  <Company>Microsoft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2021-09-07T11:49:00Z</dcterms:modified>
</cp:coreProperties>
</file>