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kw+NyFsrij5nueY3Shrs76dEAqZAaufMnoF9Sv/+vEw=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CUM8PrcJi2crQCZJ36RwDT6WyxNr6Mb/AwZa70UOtW8=</DigestValue>
    </Reference>
  </SignedInfo>
  <SignatureValue>1hLnCv5a/df3s0++GMf5lOztI9A3XcqqbXJxIO2Fh1tQMB+DEa8u8JjZxArEZDwt
NsTgsT3khcaBgfFaR1Tr0Q==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x3wRRxw0vkG9/TfWougso/P1PA4=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Rt/kOh1/K7XlCdWKcXosWdafcOo=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2022-01-11T10:26:26Z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2022-01-11T10:26:26Z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