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C2374F" w:rsidRPr="008A122A">
        <w:rPr>
          <w:color w:val="000000"/>
          <w:sz w:val="22"/>
          <w:szCs w:val="22"/>
        </w:rPr>
        <w:t xml:space="preserve">Ивановой Ирины Юрьевны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>Арбитражного</w:t>
      </w:r>
      <w:r w:rsidR="00C2374F" w:rsidRPr="00C2374F">
        <w:rPr>
          <w:color w:val="000000"/>
          <w:sz w:val="22"/>
          <w:szCs w:val="22"/>
        </w:rPr>
        <w:t xml:space="preserve"> </w:t>
      </w:r>
      <w:r w:rsidR="00C2374F" w:rsidRPr="008A122A">
        <w:rPr>
          <w:color w:val="000000"/>
          <w:sz w:val="22"/>
          <w:szCs w:val="22"/>
        </w:rPr>
        <w:t>г. Санкт-Петербурга и Ленинградской области от 18.01.2018г. по делу №А56-27161/2017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r w:rsidR="00C2374F" w:rsidRPr="008A122A">
        <w:rPr>
          <w:color w:val="000000"/>
          <w:sz w:val="22"/>
          <w:szCs w:val="22"/>
        </w:rPr>
        <w:t>Ивановой Ирины Юрьевны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</w:t>
      </w:r>
      <w:r w:rsidRPr="00C2374F">
        <w:rPr>
          <w:sz w:val="22"/>
          <w:szCs w:val="22"/>
          <w:lang w:eastAsia="fa-IR" w:bidi="fa-IR"/>
        </w:rPr>
        <w:t xml:space="preserve">принадлежащее на праве собственности </w:t>
      </w:r>
      <w:r w:rsidR="00C2374F" w:rsidRPr="00C2374F">
        <w:rPr>
          <w:color w:val="000000"/>
          <w:sz w:val="22"/>
          <w:szCs w:val="22"/>
        </w:rPr>
        <w:t>Ивановой Ирины Юрьевны</w:t>
      </w:r>
      <w:r w:rsidRPr="00C2374F">
        <w:rPr>
          <w:sz w:val="22"/>
          <w:szCs w:val="22"/>
          <w:lang w:eastAsia="fa-IR" w:bidi="fa-IR"/>
        </w:rPr>
        <w:t xml:space="preserve"> (д</w:t>
      </w:r>
      <w:r w:rsidR="00831779" w:rsidRPr="00C2374F">
        <w:rPr>
          <w:sz w:val="22"/>
          <w:szCs w:val="22"/>
          <w:lang w:eastAsia="fa-IR" w:bidi="fa-IR"/>
        </w:rPr>
        <w:t>алее – Имущество), определенное</w:t>
      </w:r>
      <w:r w:rsidRPr="00C2374F">
        <w:rPr>
          <w:sz w:val="22"/>
          <w:szCs w:val="22"/>
          <w:lang w:eastAsia="fa-IR" w:bidi="fa-IR"/>
        </w:rPr>
        <w:t xml:space="preserve">, как лот </w:t>
      </w:r>
      <w:r w:rsidR="005739D3" w:rsidRPr="00C2374F">
        <w:rPr>
          <w:sz w:val="22"/>
          <w:szCs w:val="22"/>
          <w:lang w:eastAsia="fa-IR" w:bidi="fa-IR"/>
        </w:rPr>
        <w:t>1</w:t>
      </w:r>
      <w:r w:rsidR="00EA7D52" w:rsidRPr="00C2374F">
        <w:rPr>
          <w:sz w:val="22"/>
          <w:szCs w:val="22"/>
          <w:lang w:eastAsia="fa-IR" w:bidi="fa-IR"/>
        </w:rPr>
        <w:t xml:space="preserve">: </w:t>
      </w:r>
      <w:r w:rsidR="00C2374F" w:rsidRPr="00C2374F">
        <w:rPr>
          <w:sz w:val="22"/>
          <w:szCs w:val="22"/>
        </w:rPr>
        <w:t xml:space="preserve">1/3 доли в праве собственности на жилой дом, кадастровый номер 53:08:0102101:248, площадь 42,1 </w:t>
      </w:r>
      <w:proofErr w:type="spellStart"/>
      <w:r w:rsidR="00C2374F" w:rsidRPr="00C2374F">
        <w:rPr>
          <w:sz w:val="22"/>
          <w:szCs w:val="22"/>
        </w:rPr>
        <w:t>кв.м</w:t>
      </w:r>
      <w:proofErr w:type="spellEnd"/>
      <w:r w:rsidR="00C2374F" w:rsidRPr="00C2374F">
        <w:rPr>
          <w:sz w:val="22"/>
          <w:szCs w:val="22"/>
        </w:rPr>
        <w:t xml:space="preserve">. и 1/3 доли в праве собственности на земельный участок, кадастровый номер 53:08:0102101:133, 1500 </w:t>
      </w:r>
      <w:proofErr w:type="spellStart"/>
      <w:r w:rsidR="00C2374F" w:rsidRPr="00C2374F">
        <w:rPr>
          <w:sz w:val="22"/>
          <w:szCs w:val="22"/>
        </w:rPr>
        <w:t>кв.м</w:t>
      </w:r>
      <w:proofErr w:type="spellEnd"/>
      <w:r w:rsidR="00C2374F" w:rsidRPr="00C2374F">
        <w:rPr>
          <w:sz w:val="22"/>
          <w:szCs w:val="22"/>
        </w:rPr>
        <w:t xml:space="preserve">., расположенные по адресу: Новгородская обл., </w:t>
      </w:r>
      <w:proofErr w:type="spellStart"/>
      <w:r w:rsidR="00C2374F" w:rsidRPr="00C2374F">
        <w:rPr>
          <w:sz w:val="22"/>
          <w:szCs w:val="22"/>
        </w:rPr>
        <w:t>Маловишерский</w:t>
      </w:r>
      <w:proofErr w:type="spellEnd"/>
      <w:r w:rsidR="00C2374F" w:rsidRPr="00C2374F">
        <w:rPr>
          <w:sz w:val="22"/>
          <w:szCs w:val="22"/>
        </w:rPr>
        <w:t xml:space="preserve"> р-н с/п </w:t>
      </w:r>
      <w:proofErr w:type="spellStart"/>
      <w:r w:rsidR="00C2374F" w:rsidRPr="00C2374F">
        <w:rPr>
          <w:sz w:val="22"/>
          <w:szCs w:val="22"/>
        </w:rPr>
        <w:t>Бургинское</w:t>
      </w:r>
      <w:proofErr w:type="spellEnd"/>
      <w:r w:rsidR="00C2374F" w:rsidRPr="00C2374F">
        <w:rPr>
          <w:sz w:val="22"/>
          <w:szCs w:val="22"/>
        </w:rPr>
        <w:t xml:space="preserve"> </w:t>
      </w:r>
      <w:proofErr w:type="spellStart"/>
      <w:r w:rsidR="00C2374F" w:rsidRPr="00C2374F">
        <w:rPr>
          <w:sz w:val="22"/>
          <w:szCs w:val="22"/>
        </w:rPr>
        <w:t>д.Мстинский</w:t>
      </w:r>
      <w:proofErr w:type="spellEnd"/>
      <w:r w:rsidR="00C2374F" w:rsidRPr="00C2374F">
        <w:rPr>
          <w:sz w:val="22"/>
          <w:szCs w:val="22"/>
        </w:rPr>
        <w:t xml:space="preserve"> Мост, </w:t>
      </w:r>
      <w:proofErr w:type="spellStart"/>
      <w:r w:rsidR="00C2374F" w:rsidRPr="00C2374F">
        <w:rPr>
          <w:sz w:val="22"/>
          <w:szCs w:val="22"/>
        </w:rPr>
        <w:t>ул.Набережная</w:t>
      </w:r>
      <w:proofErr w:type="spellEnd"/>
      <w:r w:rsidR="00C2374F" w:rsidRPr="00C2374F">
        <w:rPr>
          <w:sz w:val="22"/>
          <w:szCs w:val="22"/>
        </w:rPr>
        <w:t xml:space="preserve"> д.34.</w:t>
      </w:r>
      <w:r w:rsidR="006C422B" w:rsidRPr="00C2374F">
        <w:rPr>
          <w:sz w:val="22"/>
          <w:szCs w:val="22"/>
        </w:rPr>
        <w:t>.</w:t>
      </w:r>
      <w:r w:rsidR="00CA78B5" w:rsidRPr="00C2374F">
        <w:rPr>
          <w:sz w:val="22"/>
          <w:szCs w:val="22"/>
        </w:rPr>
        <w:t xml:space="preserve"> 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6C422B" w:rsidRPr="006C29AC" w:rsidRDefault="006C422B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CA78B5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трех</w:t>
      </w:r>
      <w:r w:rsidR="007C70C4" w:rsidRPr="006C29AC">
        <w:rPr>
          <w:sz w:val="22"/>
          <w:szCs w:val="22"/>
        </w:rPr>
        <w:t xml:space="preserve"> экземплярах, имеющих одинаковую юридическую сил</w:t>
      </w:r>
      <w:r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C2374F" w:rsidP="00DA2C00">
            <w:pPr>
              <w:snapToGrid w:val="0"/>
            </w:pPr>
            <w:r>
              <w:rPr>
                <w:sz w:val="22"/>
                <w:szCs w:val="22"/>
              </w:rPr>
              <w:t>Ивановой И.Ю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6C422B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2374F"/>
    <w:rsid w:val="00C427DD"/>
    <w:rsid w:val="00C84497"/>
    <w:rsid w:val="00CA19F4"/>
    <w:rsid w:val="00CA6A3B"/>
    <w:rsid w:val="00CA78B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2020-08-10T12:18:00Z</dcterms:modified>
</cp:coreProperties>
</file>