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4F91029C" w:rsidR="00AA16A0" w:rsidRDefault="00C8323B" w:rsidP="00470805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</w:t>
      </w:r>
      <w:r w:rsidR="00E47412" w:rsidRPr="00F27138">
        <w:rPr>
          <w:b/>
          <w:sz w:val="22"/>
          <w:szCs w:val="22"/>
        </w:rPr>
        <w:t xml:space="preserve">ответственностью </w:t>
      </w:r>
      <w:r w:rsidRPr="00F27138">
        <w:rPr>
          <w:b/>
          <w:sz w:val="22"/>
          <w:szCs w:val="22"/>
        </w:rPr>
        <w:t>«</w:t>
      </w:r>
      <w:r w:rsidR="00C2759F" w:rsidRPr="00F27138">
        <w:rPr>
          <w:b/>
          <w:sz w:val="22"/>
          <w:szCs w:val="22"/>
        </w:rPr>
        <w:t>Атрада</w:t>
      </w:r>
      <w:r w:rsidRPr="00F27138">
        <w:rPr>
          <w:b/>
          <w:sz w:val="22"/>
          <w:szCs w:val="22"/>
        </w:rPr>
        <w:t>»</w:t>
      </w:r>
      <w:r w:rsidRPr="00F27138">
        <w:rPr>
          <w:sz w:val="22"/>
          <w:szCs w:val="22"/>
        </w:rPr>
        <w:t xml:space="preserve">, </w:t>
      </w:r>
      <w:r w:rsidR="00B415BE" w:rsidRPr="00F27138">
        <w:rPr>
          <w:sz w:val="22"/>
          <w:szCs w:val="22"/>
        </w:rPr>
        <w:t xml:space="preserve">именуемое в дальнейшем </w:t>
      </w:r>
      <w:r w:rsidR="00B415BE" w:rsidRPr="00F27138">
        <w:rPr>
          <w:b/>
          <w:bCs/>
          <w:sz w:val="22"/>
          <w:szCs w:val="22"/>
        </w:rPr>
        <w:t>«Цедент»</w:t>
      </w:r>
      <w:r w:rsidR="00E47412" w:rsidRPr="00F27138">
        <w:rPr>
          <w:sz w:val="22"/>
          <w:szCs w:val="22"/>
        </w:rPr>
        <w:t>,</w:t>
      </w:r>
      <w:r w:rsidR="00B415BE" w:rsidRPr="00F27138">
        <w:rPr>
          <w:sz w:val="22"/>
          <w:szCs w:val="22"/>
        </w:rPr>
        <w:t xml:space="preserve"> </w:t>
      </w:r>
      <w:r w:rsidRPr="00F27138">
        <w:rPr>
          <w:sz w:val="22"/>
          <w:szCs w:val="22"/>
        </w:rPr>
        <w:t xml:space="preserve">в лице конкурсного управляющего </w:t>
      </w:r>
      <w:r w:rsidR="00C2759F" w:rsidRPr="00F27138">
        <w:rPr>
          <w:sz w:val="22"/>
          <w:szCs w:val="22"/>
        </w:rPr>
        <w:t>Симаковой Аллы Сергеевны, действующей на основании Решения Арбитражного суда г</w:t>
      </w:r>
      <w:r w:rsidR="00F84699" w:rsidRPr="00F27138">
        <w:rPr>
          <w:sz w:val="22"/>
          <w:szCs w:val="22"/>
        </w:rPr>
        <w:t>орода</w:t>
      </w:r>
      <w:r w:rsidR="00C2759F" w:rsidRPr="00F27138">
        <w:rPr>
          <w:sz w:val="22"/>
          <w:szCs w:val="22"/>
        </w:rPr>
        <w:t xml:space="preserve"> Москвы от 16.09.2019 по делу № А40-314680/2018</w:t>
      </w:r>
      <w:r w:rsidR="00776A39" w:rsidRPr="00F27138">
        <w:rPr>
          <w:sz w:val="22"/>
          <w:szCs w:val="22"/>
        </w:rPr>
        <w:t>,</w:t>
      </w:r>
      <w:r w:rsidR="009412C7" w:rsidRPr="00F27138">
        <w:rPr>
          <w:sz w:val="22"/>
          <w:szCs w:val="22"/>
        </w:rPr>
        <w:t xml:space="preserve"> </w:t>
      </w:r>
      <w:r w:rsidR="00647A72" w:rsidRPr="00F27138">
        <w:rPr>
          <w:sz w:val="22"/>
          <w:szCs w:val="22"/>
        </w:rPr>
        <w:t>с одной</w:t>
      </w:r>
      <w:r w:rsidR="00647A72">
        <w:rPr>
          <w:sz w:val="22"/>
          <w:szCs w:val="22"/>
        </w:rPr>
        <w:t xml:space="preserve">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470805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470805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14:paraId="7E8B2754" w14:textId="69034ACD" w:rsidR="00A07C3D" w:rsidRPr="00F27138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</w:t>
      </w:r>
      <w:r w:rsidR="00D7144F" w:rsidRPr="00F27138">
        <w:rPr>
          <w:sz w:val="22"/>
          <w:szCs w:val="22"/>
        </w:rPr>
        <w:t>имущества ООО «</w:t>
      </w:r>
      <w:r w:rsidR="00C2759F" w:rsidRPr="00F27138">
        <w:rPr>
          <w:bCs/>
          <w:sz w:val="22"/>
          <w:szCs w:val="22"/>
        </w:rPr>
        <w:t>Атрада</w:t>
      </w:r>
      <w:r w:rsidR="00AF353F" w:rsidRPr="00F27138">
        <w:rPr>
          <w:sz w:val="22"/>
          <w:szCs w:val="22"/>
        </w:rPr>
        <w:t>» в процедуре конкурсного производства.</w:t>
      </w:r>
    </w:p>
    <w:p w14:paraId="3B70C3D1" w14:textId="24DA8959" w:rsidR="00A07C3D" w:rsidRPr="00F27138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F27138">
        <w:rPr>
          <w:sz w:val="22"/>
          <w:szCs w:val="22"/>
        </w:rPr>
        <w:t>Сообщени</w:t>
      </w:r>
      <w:r w:rsidR="00AF353F" w:rsidRPr="00F27138">
        <w:rPr>
          <w:sz w:val="22"/>
          <w:szCs w:val="22"/>
        </w:rPr>
        <w:t>я</w:t>
      </w:r>
      <w:r w:rsidRPr="00F27138">
        <w:rPr>
          <w:sz w:val="22"/>
          <w:szCs w:val="22"/>
        </w:rPr>
        <w:t xml:space="preserve"> о проведении торгов по продаже имущества </w:t>
      </w:r>
      <w:r w:rsidR="00AF353F" w:rsidRPr="00F27138">
        <w:rPr>
          <w:sz w:val="22"/>
          <w:szCs w:val="22"/>
        </w:rPr>
        <w:t>ООО «</w:t>
      </w:r>
      <w:r w:rsidR="00C2759F" w:rsidRPr="00F27138">
        <w:rPr>
          <w:bCs/>
          <w:sz w:val="22"/>
          <w:szCs w:val="22"/>
        </w:rPr>
        <w:t>Атрада</w:t>
      </w:r>
      <w:r w:rsidR="00AF353F" w:rsidRPr="00F27138">
        <w:rPr>
          <w:sz w:val="22"/>
          <w:szCs w:val="22"/>
        </w:rPr>
        <w:t>»</w:t>
      </w:r>
      <w:r w:rsidRPr="00F27138">
        <w:rPr>
          <w:sz w:val="22"/>
          <w:szCs w:val="22"/>
        </w:rPr>
        <w:t xml:space="preserve"> опубликован</w:t>
      </w:r>
      <w:r w:rsidR="00AF353F" w:rsidRPr="00F27138">
        <w:rPr>
          <w:sz w:val="22"/>
          <w:szCs w:val="22"/>
        </w:rPr>
        <w:t>ы</w:t>
      </w:r>
      <w:r w:rsidRPr="00F27138">
        <w:rPr>
          <w:sz w:val="22"/>
          <w:szCs w:val="22"/>
        </w:rPr>
        <w:t xml:space="preserve"> в газете «Коммерсантъ» </w:t>
      </w:r>
      <w:r w:rsidR="001E22DA" w:rsidRPr="00F27138">
        <w:rPr>
          <w:sz w:val="22"/>
          <w:szCs w:val="22"/>
        </w:rPr>
        <w:t>№ _________ от _____________ сообщение № ___________</w:t>
      </w:r>
      <w:r w:rsidRPr="00F27138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F27138">
        <w:rPr>
          <w:sz w:val="22"/>
          <w:szCs w:val="22"/>
        </w:rPr>
        <w:t>:</w:t>
      </w:r>
      <w:r w:rsidRPr="00F27138">
        <w:rPr>
          <w:sz w:val="22"/>
          <w:szCs w:val="22"/>
        </w:rPr>
        <w:t xml:space="preserve"> сообщение № </w:t>
      </w:r>
      <w:r w:rsidR="001E22DA" w:rsidRPr="00F27138">
        <w:rPr>
          <w:sz w:val="22"/>
          <w:szCs w:val="22"/>
        </w:rPr>
        <w:t>_____________ от ____________</w:t>
      </w:r>
      <w:r w:rsidRPr="00F27138">
        <w:rPr>
          <w:sz w:val="22"/>
          <w:szCs w:val="22"/>
        </w:rPr>
        <w:t xml:space="preserve"> </w:t>
      </w:r>
    </w:p>
    <w:p w14:paraId="7014FDF7" w14:textId="04C528E2" w:rsidR="00A07C3D" w:rsidRPr="00375771" w:rsidRDefault="00A07C3D" w:rsidP="00470805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F27138">
        <w:rPr>
          <w:sz w:val="22"/>
          <w:szCs w:val="22"/>
        </w:rPr>
        <w:t xml:space="preserve">Протокол о результатах </w:t>
      </w:r>
      <w:r w:rsidR="00AF353F" w:rsidRPr="00F27138">
        <w:rPr>
          <w:sz w:val="22"/>
          <w:szCs w:val="22"/>
        </w:rPr>
        <w:t>т</w:t>
      </w:r>
      <w:r w:rsidRPr="00F27138">
        <w:rPr>
          <w:sz w:val="22"/>
          <w:szCs w:val="22"/>
        </w:rPr>
        <w:t>оргов</w:t>
      </w:r>
      <w:r w:rsidR="004C5D0C" w:rsidRPr="00F27138">
        <w:rPr>
          <w:sz w:val="22"/>
          <w:szCs w:val="22"/>
        </w:rPr>
        <w:t xml:space="preserve"> в форме аукциона </w:t>
      </w:r>
      <w:r w:rsidRPr="00F27138">
        <w:rPr>
          <w:sz w:val="22"/>
          <w:szCs w:val="22"/>
        </w:rPr>
        <w:t xml:space="preserve">№ </w:t>
      </w:r>
      <w:r w:rsidR="001E22DA" w:rsidRPr="00F27138">
        <w:rPr>
          <w:sz w:val="22"/>
          <w:szCs w:val="22"/>
        </w:rPr>
        <w:t>__________</w:t>
      </w:r>
      <w:r w:rsidRPr="00F27138">
        <w:rPr>
          <w:sz w:val="22"/>
          <w:szCs w:val="22"/>
        </w:rPr>
        <w:t xml:space="preserve"> по продаже имущества </w:t>
      </w:r>
      <w:r w:rsidRPr="00F27138">
        <w:rPr>
          <w:rFonts w:eastAsia="Times New Roman"/>
          <w:bCs/>
          <w:sz w:val="22"/>
          <w:szCs w:val="22"/>
          <w:lang w:eastAsia="ru-RU"/>
        </w:rPr>
        <w:t>ООО «</w:t>
      </w:r>
      <w:proofErr w:type="spellStart"/>
      <w:r w:rsidR="00C2759F" w:rsidRPr="00F27138">
        <w:rPr>
          <w:bCs/>
          <w:sz w:val="22"/>
          <w:szCs w:val="22"/>
        </w:rPr>
        <w:t>Атрада</w:t>
      </w:r>
      <w:proofErr w:type="spellEnd"/>
      <w:r w:rsidRPr="00F27138">
        <w:rPr>
          <w:rFonts w:eastAsia="Times New Roman"/>
          <w:bCs/>
          <w:sz w:val="22"/>
          <w:szCs w:val="22"/>
          <w:lang w:eastAsia="ru-RU"/>
        </w:rPr>
        <w:t>»</w:t>
      </w:r>
      <w:r w:rsidRPr="00F27138">
        <w:rPr>
          <w:sz w:val="22"/>
          <w:szCs w:val="22"/>
        </w:rPr>
        <w:t xml:space="preserve"> от </w:t>
      </w:r>
      <w:r w:rsidR="001E22DA" w:rsidRPr="00F27138">
        <w:rPr>
          <w:sz w:val="22"/>
          <w:szCs w:val="22"/>
        </w:rPr>
        <w:t>______________</w:t>
      </w:r>
      <w:r w:rsidR="00F27138">
        <w:rPr>
          <w:sz w:val="22"/>
          <w:szCs w:val="22"/>
        </w:rPr>
        <w:t>.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2FFFECEA" w:rsidR="00224EB1" w:rsidRPr="00753236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 уступает, а Цессионарий принимает права (требования</w:t>
      </w:r>
      <w:r w:rsidRPr="00F27138">
        <w:rPr>
          <w:sz w:val="22"/>
          <w:szCs w:val="22"/>
        </w:rPr>
        <w:t>)</w:t>
      </w:r>
      <w:r w:rsidR="005E4547" w:rsidRPr="00F27138">
        <w:rPr>
          <w:sz w:val="22"/>
          <w:szCs w:val="22"/>
        </w:rPr>
        <w:t>, находящиеся в залоге и свободные от залога,</w:t>
      </w:r>
      <w:r w:rsidRPr="00F27138">
        <w:rPr>
          <w:sz w:val="22"/>
          <w:szCs w:val="22"/>
        </w:rPr>
        <w:t xml:space="preserve"> к </w:t>
      </w:r>
      <w:r w:rsidR="00224EB1" w:rsidRPr="00F27138">
        <w:rPr>
          <w:sz w:val="22"/>
          <w:szCs w:val="22"/>
        </w:rPr>
        <w:t>следующим лицам</w:t>
      </w:r>
      <w:r w:rsidR="007637F3" w:rsidRPr="00F27138">
        <w:rPr>
          <w:sz w:val="22"/>
          <w:szCs w:val="22"/>
        </w:rPr>
        <w:t>,</w:t>
      </w:r>
      <w:r w:rsidR="00224EB1" w:rsidRPr="00F27138">
        <w:rPr>
          <w:sz w:val="22"/>
          <w:szCs w:val="22"/>
        </w:rPr>
        <w:t xml:space="preserve"> </w:t>
      </w:r>
      <w:r w:rsidRPr="00F27138">
        <w:rPr>
          <w:b/>
          <w:bCs/>
          <w:sz w:val="22"/>
          <w:szCs w:val="22"/>
        </w:rPr>
        <w:t>именуем</w:t>
      </w:r>
      <w:r w:rsidR="007637F3" w:rsidRPr="00F27138">
        <w:rPr>
          <w:b/>
          <w:bCs/>
          <w:sz w:val="22"/>
          <w:szCs w:val="22"/>
        </w:rPr>
        <w:t>ым</w:t>
      </w:r>
      <w:r w:rsidRPr="00F27138">
        <w:rPr>
          <w:b/>
          <w:bCs/>
          <w:sz w:val="22"/>
          <w:szCs w:val="22"/>
        </w:rPr>
        <w:t xml:space="preserve"> в дальнейшем</w:t>
      </w:r>
      <w:r w:rsidR="00FE2AB2" w:rsidRPr="00F27138">
        <w:rPr>
          <w:b/>
          <w:bCs/>
          <w:sz w:val="22"/>
          <w:szCs w:val="22"/>
        </w:rPr>
        <w:t xml:space="preserve"> по отдельности</w:t>
      </w:r>
      <w:r w:rsidRPr="00F27138">
        <w:rPr>
          <w:b/>
          <w:bCs/>
          <w:sz w:val="22"/>
          <w:szCs w:val="22"/>
        </w:rPr>
        <w:t xml:space="preserve"> «Должник»</w:t>
      </w:r>
      <w:r w:rsidR="00FE2AB2" w:rsidRPr="00F27138">
        <w:rPr>
          <w:b/>
          <w:bCs/>
          <w:sz w:val="22"/>
          <w:szCs w:val="22"/>
        </w:rPr>
        <w:t>,</w:t>
      </w:r>
      <w:r w:rsidR="00FE2AB2" w:rsidRPr="00375771">
        <w:rPr>
          <w:b/>
          <w:bCs/>
          <w:sz w:val="22"/>
          <w:szCs w:val="22"/>
        </w:rPr>
        <w:t xml:space="preserve">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753236" w14:paraId="3794B3BF" w14:textId="77777777" w:rsidTr="00753236">
        <w:trPr>
          <w:trHeight w:val="749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CFCA" w14:textId="77777777" w:rsidR="00753236" w:rsidRDefault="007532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4842" w14:textId="77777777" w:rsidR="00753236" w:rsidRDefault="007532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4D795" w14:textId="77777777" w:rsidR="00753236" w:rsidRDefault="007532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2D2C" w14:textId="77777777" w:rsidR="00753236" w:rsidRDefault="0075323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753236" w14:paraId="6A702F29" w14:textId="77777777" w:rsidTr="00753236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A28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D38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28B45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AC4E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53236" w14:paraId="67803101" w14:textId="77777777" w:rsidTr="00753236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76D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124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3B554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036C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53236" w14:paraId="50B8AB73" w14:textId="77777777" w:rsidTr="00753236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D59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E15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481CC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449A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53236" w14:paraId="2A3F0F05" w14:textId="77777777" w:rsidTr="00753236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D02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496" w14:textId="77777777" w:rsidR="00753236" w:rsidRDefault="0075323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CD6B0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966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53236" w14:paraId="39274B12" w14:textId="77777777" w:rsidTr="00753236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8CC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CF9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AE7C1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B526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53236" w14:paraId="2FC998B9" w14:textId="77777777" w:rsidTr="00753236"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A55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BB9" w14:textId="77777777" w:rsidR="00753236" w:rsidRDefault="0075323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F0E90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9A7" w14:textId="77777777" w:rsidR="00753236" w:rsidRDefault="007532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8308F19" w14:textId="77777777" w:rsidR="00753236" w:rsidRPr="00375771" w:rsidRDefault="00753236" w:rsidP="00753236">
      <w:pPr>
        <w:pStyle w:val="Default"/>
        <w:ind w:left="426"/>
        <w:jc w:val="both"/>
        <w:rPr>
          <w:sz w:val="22"/>
          <w:szCs w:val="22"/>
        </w:rPr>
      </w:pPr>
      <w:bookmarkStart w:id="0" w:name="_GoBack"/>
      <w:bookmarkEnd w:id="0"/>
    </w:p>
    <w:p w14:paraId="41002A67" w14:textId="77777777" w:rsidR="00627AA8" w:rsidRPr="00375771" w:rsidRDefault="00627AA8" w:rsidP="003264B3">
      <w:pPr>
        <w:pStyle w:val="Default"/>
        <w:numPr>
          <w:ilvl w:val="1"/>
          <w:numId w:val="3"/>
        </w:numPr>
        <w:spacing w:line="276" w:lineRule="auto"/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537F247F" w:rsidR="00F84699" w:rsidRPr="00F84699" w:rsidRDefault="00F84699" w:rsidP="003264B3">
      <w:pPr>
        <w:pStyle w:val="a9"/>
        <w:numPr>
          <w:ilvl w:val="1"/>
          <w:numId w:val="19"/>
        </w:numPr>
        <w:tabs>
          <w:tab w:val="left" w:pos="284"/>
        </w:tabs>
        <w:spacing w:line="276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«Атрада»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от </w:t>
      </w:r>
      <w:r w:rsidRPr="00F84699">
        <w:rPr>
          <w:sz w:val="22"/>
          <w:szCs w:val="22"/>
        </w:rPr>
        <w:t>1</w:t>
      </w:r>
      <w:r w:rsidRPr="003264B3">
        <w:rPr>
          <w:sz w:val="22"/>
          <w:szCs w:val="22"/>
        </w:rPr>
        <w:t>6</w:t>
      </w:r>
      <w:r w:rsidRPr="00F84699">
        <w:rPr>
          <w:sz w:val="22"/>
          <w:szCs w:val="22"/>
        </w:rPr>
        <w:t>.0</w:t>
      </w:r>
      <w:r w:rsidRPr="003264B3">
        <w:rPr>
          <w:sz w:val="22"/>
          <w:szCs w:val="22"/>
        </w:rPr>
        <w:t>9</w:t>
      </w:r>
      <w:r w:rsidRPr="00F84699">
        <w:rPr>
          <w:sz w:val="22"/>
          <w:szCs w:val="22"/>
        </w:rPr>
        <w:t>.2019 по делу № А40-</w:t>
      </w:r>
      <w:r w:rsidRPr="003264B3">
        <w:rPr>
          <w:sz w:val="22"/>
          <w:szCs w:val="22"/>
        </w:rPr>
        <w:t>314680/2018-184-237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Pr="003264B3">
        <w:rPr>
          <w:rFonts w:eastAsia="Calibri"/>
          <w:sz w:val="22"/>
          <w:szCs w:val="22"/>
        </w:rPr>
        <w:t>Атрада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5BDE46E9" w14:textId="795331F5" w:rsidR="003264B3" w:rsidRDefault="003264B3" w:rsidP="00096EF6">
      <w:pPr>
        <w:pStyle w:val="Default"/>
        <w:ind w:left="709"/>
        <w:jc w:val="both"/>
        <w:rPr>
          <w:sz w:val="22"/>
          <w:szCs w:val="22"/>
        </w:rPr>
      </w:pPr>
    </w:p>
    <w:p w14:paraId="07B071A1" w14:textId="1703D714" w:rsidR="003264B3" w:rsidRDefault="003264B3" w:rsidP="00096EF6">
      <w:pPr>
        <w:pStyle w:val="Default"/>
        <w:ind w:left="709"/>
        <w:jc w:val="both"/>
        <w:rPr>
          <w:sz w:val="22"/>
          <w:szCs w:val="22"/>
        </w:rPr>
      </w:pPr>
    </w:p>
    <w:p w14:paraId="095EC67A" w14:textId="77777777" w:rsidR="003264B3" w:rsidRPr="00375771" w:rsidRDefault="003264B3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77777777" w:rsidR="005E4547" w:rsidRPr="00F27138" w:rsidRDefault="00002989" w:rsidP="00F27138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5E4547" w:rsidRPr="00F27138">
        <w:rPr>
          <w:b/>
          <w:sz w:val="22"/>
          <w:szCs w:val="22"/>
          <w:lang w:eastAsia="en-US"/>
        </w:rPr>
        <w:t>ООО «Атрада»</w:t>
      </w:r>
    </w:p>
    <w:p w14:paraId="2911D570" w14:textId="77777777" w:rsidR="005E4547" w:rsidRPr="00F27138" w:rsidRDefault="005E4547" w:rsidP="00F27138">
      <w:pPr>
        <w:rPr>
          <w:sz w:val="22"/>
          <w:szCs w:val="22"/>
        </w:rPr>
      </w:pPr>
      <w:r w:rsidRPr="00F27138">
        <w:rPr>
          <w:sz w:val="22"/>
          <w:szCs w:val="22"/>
        </w:rPr>
        <w:t>ИНН 7723652794, ОГРН 1087746350493</w:t>
      </w:r>
    </w:p>
    <w:p w14:paraId="2C35FF68" w14:textId="77777777" w:rsidR="005E4547" w:rsidRPr="00F27138" w:rsidRDefault="005E4547" w:rsidP="00F27138">
      <w:pPr>
        <w:rPr>
          <w:sz w:val="22"/>
          <w:szCs w:val="22"/>
        </w:rPr>
      </w:pPr>
      <w:r w:rsidRPr="00F27138">
        <w:rPr>
          <w:sz w:val="22"/>
          <w:szCs w:val="22"/>
        </w:rPr>
        <w:t>115088, г. Москва, ул. 1-я Дубровская, дом 14, корпус 1</w:t>
      </w:r>
    </w:p>
    <w:p w14:paraId="2E940AD4" w14:textId="4588CFC3" w:rsidR="005E4547" w:rsidRPr="00F27138" w:rsidRDefault="005E4547" w:rsidP="00F27138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F27138">
        <w:rPr>
          <w:color w:val="000000"/>
          <w:sz w:val="22"/>
          <w:szCs w:val="22"/>
          <w:lang w:eastAsia="en-US"/>
        </w:rPr>
        <w:t xml:space="preserve">р/с </w:t>
      </w:r>
      <w:r w:rsidR="00F27138" w:rsidRPr="00F27138">
        <w:rPr>
          <w:sz w:val="22"/>
          <w:szCs w:val="22"/>
        </w:rPr>
        <w:t xml:space="preserve">40702810000010004593 </w:t>
      </w:r>
      <w:r w:rsidRPr="00F27138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77777777" w:rsidR="005E4547" w:rsidRPr="00F27138" w:rsidRDefault="005E4547" w:rsidP="00F27138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F27138">
        <w:rPr>
          <w:rFonts w:eastAsia="SimSun"/>
          <w:bCs/>
          <w:sz w:val="22"/>
          <w:szCs w:val="22"/>
          <w:lang w:eastAsia="zh-CN"/>
        </w:rPr>
        <w:t>БИК 044525275</w:t>
      </w:r>
    </w:p>
    <w:p w14:paraId="6CDC8A15" w14:textId="77777777" w:rsidR="005E4547" w:rsidRPr="00E56586" w:rsidRDefault="005E4547" w:rsidP="00F27138">
      <w:pPr>
        <w:tabs>
          <w:tab w:val="left" w:pos="1382"/>
        </w:tabs>
        <w:spacing w:line="252" w:lineRule="auto"/>
        <w:rPr>
          <w:sz w:val="22"/>
          <w:szCs w:val="22"/>
          <w:lang w:eastAsia="en-US"/>
        </w:rPr>
      </w:pPr>
      <w:r w:rsidRPr="00F27138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F27138" w:rsidRDefault="00E47412" w:rsidP="001F3493">
            <w:pPr>
              <w:rPr>
                <w:b/>
                <w:sz w:val="22"/>
                <w:szCs w:val="22"/>
              </w:rPr>
            </w:pPr>
            <w:r w:rsidRPr="00F27138">
              <w:rPr>
                <w:b/>
                <w:sz w:val="22"/>
                <w:szCs w:val="22"/>
              </w:rPr>
              <w:t>Цедент:</w:t>
            </w:r>
          </w:p>
          <w:p w14:paraId="3FB6EC6D" w14:textId="77777777" w:rsidR="005E4547" w:rsidRPr="00F27138" w:rsidRDefault="005E4547" w:rsidP="005E4547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27138">
              <w:rPr>
                <w:b/>
                <w:sz w:val="22"/>
                <w:szCs w:val="22"/>
                <w:lang w:eastAsia="en-US"/>
              </w:rPr>
              <w:t>ООО «Атрада»</w:t>
            </w:r>
          </w:p>
          <w:p w14:paraId="6798F09B" w14:textId="77777777" w:rsidR="005E4547" w:rsidRPr="00F27138" w:rsidRDefault="005E4547" w:rsidP="005E4547">
            <w:pPr>
              <w:rPr>
                <w:sz w:val="22"/>
                <w:szCs w:val="22"/>
              </w:rPr>
            </w:pPr>
            <w:bookmarkStart w:id="1" w:name="_Hlk59620944"/>
            <w:r w:rsidRPr="00F27138">
              <w:rPr>
                <w:sz w:val="22"/>
                <w:szCs w:val="22"/>
              </w:rPr>
              <w:t>ИНН 7723652794, ОГРН 1087746350493</w:t>
            </w:r>
          </w:p>
          <w:p w14:paraId="7153506F" w14:textId="2D7D7778" w:rsidR="005E4547" w:rsidRPr="00F27138" w:rsidRDefault="005E4547" w:rsidP="005E4547">
            <w:pPr>
              <w:rPr>
                <w:sz w:val="22"/>
                <w:szCs w:val="22"/>
              </w:rPr>
            </w:pPr>
            <w:r w:rsidRPr="00F27138">
              <w:rPr>
                <w:sz w:val="22"/>
                <w:szCs w:val="22"/>
              </w:rPr>
              <w:t>115088, г. Москва, ул. 1-я Дубровская, дом 14, корп. 1</w:t>
            </w:r>
          </w:p>
          <w:p w14:paraId="2441A245" w14:textId="76F0C515" w:rsidR="005E4547" w:rsidRPr="00F27138" w:rsidRDefault="005E4547" w:rsidP="005E4547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27138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F27138" w:rsidRPr="00F27138">
              <w:rPr>
                <w:sz w:val="22"/>
                <w:szCs w:val="22"/>
              </w:rPr>
              <w:t xml:space="preserve">40702810000010004593 </w:t>
            </w:r>
            <w:r w:rsidRPr="00F27138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bookmarkEnd w:id="1"/>
          <w:p w14:paraId="04FAF2EF" w14:textId="77777777" w:rsidR="005E4547" w:rsidRPr="00F27138" w:rsidRDefault="005E4547" w:rsidP="005E4547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F27138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2A466157" w14:textId="77777777" w:rsidR="005E4547" w:rsidRPr="00F27138" w:rsidRDefault="005E4547" w:rsidP="005E4547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F27138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p w14:paraId="69110804" w14:textId="77777777" w:rsidR="005E4547" w:rsidRPr="00F27138" w:rsidRDefault="005E4547" w:rsidP="005E4547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F27138" w:rsidRDefault="005E4547" w:rsidP="005E4547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F27138" w:rsidRDefault="005E4547" w:rsidP="005E4547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F27138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F27138" w:rsidRDefault="005E4547" w:rsidP="005E4547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51CB67A0" w:rsidR="00E47412" w:rsidRPr="00F27138" w:rsidRDefault="005E4547" w:rsidP="005E4547">
            <w:pPr>
              <w:spacing w:line="252" w:lineRule="auto"/>
              <w:jc w:val="right"/>
              <w:rPr>
                <w:sz w:val="22"/>
                <w:szCs w:val="22"/>
              </w:rPr>
            </w:pPr>
            <w:r w:rsidRPr="00F27138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F27138">
              <w:rPr>
                <w:b/>
                <w:sz w:val="22"/>
                <w:szCs w:val="22"/>
                <w:lang w:eastAsia="en-US"/>
              </w:rPr>
              <w:t xml:space="preserve"> А.С. Симакова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27138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53236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27138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DB9F-C95B-4212-8084-0A1F5925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6</cp:revision>
  <cp:lastPrinted>2019-09-12T12:45:00Z</cp:lastPrinted>
  <dcterms:created xsi:type="dcterms:W3CDTF">2021-02-03T09:04:00Z</dcterms:created>
  <dcterms:modified xsi:type="dcterms:W3CDTF">2021-02-16T11:24:00Z</dcterms:modified>
</cp:coreProperties>
</file>