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7A12EE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7A12EE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7A12EE">
      <w:pPr>
        <w:pStyle w:val="Default"/>
        <w:rPr>
          <w:b/>
          <w:sz w:val="22"/>
          <w:szCs w:val="22"/>
        </w:rPr>
      </w:pPr>
    </w:p>
    <w:p w14:paraId="7E531F16" w14:textId="241D9E1A" w:rsidR="00A07C3D" w:rsidRPr="00375771" w:rsidRDefault="00A07C3D" w:rsidP="007A12EE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7A12EE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1D7FBA39" w14:textId="313F8442" w:rsidR="00AA16A0" w:rsidRDefault="00C8323B" w:rsidP="007A12EE">
      <w:pPr>
        <w:spacing w:line="240" w:lineRule="auto"/>
        <w:ind w:firstLine="709"/>
        <w:jc w:val="both"/>
        <w:rPr>
          <w:rFonts w:eastAsia="Calibri"/>
          <w:sz w:val="22"/>
          <w:szCs w:val="22"/>
        </w:rPr>
      </w:pPr>
      <w:r w:rsidRPr="007A12EE">
        <w:rPr>
          <w:b/>
          <w:sz w:val="22"/>
          <w:szCs w:val="22"/>
        </w:rPr>
        <w:t>О</w:t>
      </w:r>
      <w:r w:rsidR="00E47412" w:rsidRPr="007A12EE">
        <w:rPr>
          <w:b/>
          <w:sz w:val="22"/>
          <w:szCs w:val="22"/>
        </w:rPr>
        <w:t xml:space="preserve">бщество с ограниченной ответственностью </w:t>
      </w:r>
      <w:r w:rsidRPr="007A12EE">
        <w:rPr>
          <w:b/>
          <w:sz w:val="22"/>
          <w:szCs w:val="22"/>
        </w:rPr>
        <w:t>«</w:t>
      </w:r>
      <w:r w:rsidR="006320BD">
        <w:rPr>
          <w:b/>
          <w:sz w:val="22"/>
          <w:szCs w:val="22"/>
        </w:rPr>
        <w:t>Сансара</w:t>
      </w:r>
      <w:r w:rsidRPr="007A12EE">
        <w:rPr>
          <w:b/>
          <w:sz w:val="22"/>
          <w:szCs w:val="22"/>
        </w:rPr>
        <w:t>»</w:t>
      </w:r>
      <w:r w:rsidRPr="007A12EE">
        <w:rPr>
          <w:sz w:val="22"/>
          <w:szCs w:val="22"/>
        </w:rPr>
        <w:t xml:space="preserve">, </w:t>
      </w:r>
      <w:r w:rsidR="00B415BE" w:rsidRPr="007A12EE">
        <w:rPr>
          <w:sz w:val="22"/>
          <w:szCs w:val="22"/>
        </w:rPr>
        <w:t xml:space="preserve">именуемое в дальнейшем </w:t>
      </w:r>
      <w:r w:rsidR="00B415BE" w:rsidRPr="007A12EE">
        <w:rPr>
          <w:b/>
          <w:bCs/>
          <w:sz w:val="22"/>
          <w:szCs w:val="22"/>
        </w:rPr>
        <w:t>«Цедент»</w:t>
      </w:r>
      <w:r w:rsidR="00E47412" w:rsidRPr="007A12EE">
        <w:rPr>
          <w:sz w:val="22"/>
          <w:szCs w:val="22"/>
        </w:rPr>
        <w:t>,</w:t>
      </w:r>
      <w:r w:rsidR="00B415BE" w:rsidRPr="007A12EE">
        <w:rPr>
          <w:sz w:val="22"/>
          <w:szCs w:val="22"/>
        </w:rPr>
        <w:t xml:space="preserve"> </w:t>
      </w:r>
      <w:r w:rsidRPr="007A12EE">
        <w:rPr>
          <w:sz w:val="22"/>
          <w:szCs w:val="22"/>
        </w:rPr>
        <w:t xml:space="preserve">в лице конкурсного управляющего </w:t>
      </w:r>
      <w:r w:rsidR="006320BD">
        <w:rPr>
          <w:sz w:val="22"/>
          <w:szCs w:val="22"/>
        </w:rPr>
        <w:t>Сергеевой Александры Алексеевны</w:t>
      </w:r>
      <w:r w:rsidR="006320BD" w:rsidRPr="0085659D">
        <w:rPr>
          <w:sz w:val="22"/>
          <w:szCs w:val="22"/>
        </w:rPr>
        <w:t xml:space="preserve">, действующей на основании </w:t>
      </w:r>
      <w:bookmarkStart w:id="0" w:name="_Hlk59620900"/>
      <w:r w:rsidR="006320BD" w:rsidRPr="0085659D">
        <w:rPr>
          <w:sz w:val="22"/>
          <w:szCs w:val="22"/>
        </w:rPr>
        <w:t xml:space="preserve">Решения Арбитражного суда города Москвы от </w:t>
      </w:r>
      <w:r w:rsidR="006320BD">
        <w:rPr>
          <w:sz w:val="22"/>
          <w:szCs w:val="22"/>
        </w:rPr>
        <w:t>24.07</w:t>
      </w:r>
      <w:r w:rsidR="006320BD" w:rsidRPr="0085659D">
        <w:rPr>
          <w:sz w:val="22"/>
          <w:szCs w:val="22"/>
        </w:rPr>
        <w:t xml:space="preserve">.2019 по делу № </w:t>
      </w:r>
      <w:bookmarkEnd w:id="0"/>
      <w:r w:rsidR="006320BD" w:rsidRPr="0085659D">
        <w:rPr>
          <w:sz w:val="22"/>
          <w:szCs w:val="22"/>
        </w:rPr>
        <w:t>А40-</w:t>
      </w:r>
      <w:r w:rsidR="006320BD">
        <w:rPr>
          <w:sz w:val="22"/>
          <w:szCs w:val="22"/>
        </w:rPr>
        <w:t>309323/18-183-234</w:t>
      </w:r>
      <w:r w:rsidR="00776A39" w:rsidRPr="007A12EE">
        <w:rPr>
          <w:sz w:val="22"/>
          <w:szCs w:val="22"/>
        </w:rPr>
        <w:t>,</w:t>
      </w:r>
      <w:r w:rsidR="009412C7" w:rsidRPr="007A12EE">
        <w:rPr>
          <w:sz w:val="22"/>
          <w:szCs w:val="22"/>
        </w:rPr>
        <w:t xml:space="preserve"> </w:t>
      </w:r>
      <w:r w:rsidR="00647A72" w:rsidRPr="007A12EE">
        <w:rPr>
          <w:sz w:val="22"/>
          <w:szCs w:val="22"/>
        </w:rPr>
        <w:t xml:space="preserve">с одной стороны, </w:t>
      </w:r>
      <w:r w:rsidR="001E22DA" w:rsidRPr="007A12EE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 xml:space="preserve">, </w:t>
      </w:r>
      <w:proofErr w:type="spellStart"/>
      <w:r w:rsidR="00E47412">
        <w:rPr>
          <w:rFonts w:eastAsia="Calibri"/>
          <w:sz w:val="22"/>
          <w:szCs w:val="22"/>
        </w:rPr>
        <w:t>действующ</w:t>
      </w:r>
      <w:proofErr w:type="spellEnd"/>
      <w:r w:rsidR="00E47412">
        <w:rPr>
          <w:rFonts w:eastAsia="Calibri"/>
          <w:sz w:val="22"/>
          <w:szCs w:val="22"/>
        </w:rPr>
        <w:t>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</w:p>
    <w:p w14:paraId="7E8B2754" w14:textId="68E8F82B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7A12EE">
        <w:rPr>
          <w:sz w:val="22"/>
          <w:szCs w:val="22"/>
        </w:rPr>
        <w:t xml:space="preserve">в форме </w:t>
      </w:r>
      <w:r w:rsidR="00E47412" w:rsidRPr="007A12EE">
        <w:rPr>
          <w:sz w:val="22"/>
          <w:szCs w:val="22"/>
        </w:rPr>
        <w:t>публичного предложения</w:t>
      </w:r>
      <w:r w:rsidR="00D7144F" w:rsidRPr="007A12EE">
        <w:rPr>
          <w:sz w:val="22"/>
          <w:szCs w:val="22"/>
        </w:rPr>
        <w:t xml:space="preserve"> по продаже имуществ</w:t>
      </w:r>
      <w:r w:rsidR="007A12EE">
        <w:rPr>
          <w:sz w:val="22"/>
          <w:szCs w:val="22"/>
        </w:rPr>
        <w:t>енных прав</w:t>
      </w:r>
      <w:r w:rsidR="00D7144F" w:rsidRPr="007A12EE">
        <w:rPr>
          <w:sz w:val="22"/>
          <w:szCs w:val="22"/>
        </w:rPr>
        <w:t xml:space="preserve"> ООО «</w:t>
      </w:r>
      <w:r w:rsidR="006320BD">
        <w:rPr>
          <w:bCs/>
          <w:sz w:val="22"/>
          <w:szCs w:val="22"/>
        </w:rPr>
        <w:t>Сансара</w:t>
      </w:r>
      <w:r w:rsidR="00AF353F" w:rsidRPr="007A12EE">
        <w:rPr>
          <w:sz w:val="22"/>
          <w:szCs w:val="22"/>
        </w:rPr>
        <w:t>» в процедуре конкурсного производства.</w:t>
      </w:r>
    </w:p>
    <w:p w14:paraId="3B70C3D1" w14:textId="387E46EA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Сообщени</w:t>
      </w:r>
      <w:r w:rsidR="00AF353F" w:rsidRPr="007A12EE">
        <w:rPr>
          <w:sz w:val="22"/>
          <w:szCs w:val="22"/>
        </w:rPr>
        <w:t>я</w:t>
      </w:r>
      <w:r w:rsidRPr="007A12EE">
        <w:rPr>
          <w:sz w:val="22"/>
          <w:szCs w:val="22"/>
        </w:rPr>
        <w:t xml:space="preserve"> о проведении торгов по продаже имуществ</w:t>
      </w:r>
      <w:r w:rsidR="007A12EE">
        <w:rPr>
          <w:sz w:val="22"/>
          <w:szCs w:val="22"/>
        </w:rPr>
        <w:t>енных прав</w:t>
      </w:r>
      <w:r w:rsidRPr="007A12EE">
        <w:rPr>
          <w:sz w:val="22"/>
          <w:szCs w:val="22"/>
        </w:rPr>
        <w:t xml:space="preserve"> </w:t>
      </w:r>
      <w:r w:rsidR="00AF353F" w:rsidRPr="007A12EE">
        <w:rPr>
          <w:sz w:val="22"/>
          <w:szCs w:val="22"/>
        </w:rPr>
        <w:t>ООО «</w:t>
      </w:r>
      <w:r w:rsidR="006320BD">
        <w:rPr>
          <w:bCs/>
          <w:sz w:val="22"/>
          <w:szCs w:val="22"/>
        </w:rPr>
        <w:t>Сансара</w:t>
      </w:r>
      <w:r w:rsidR="00AF353F" w:rsidRPr="007A12EE">
        <w:rPr>
          <w:sz w:val="22"/>
          <w:szCs w:val="22"/>
        </w:rPr>
        <w:t>»</w:t>
      </w:r>
      <w:r w:rsidRPr="007A12EE">
        <w:rPr>
          <w:sz w:val="22"/>
          <w:szCs w:val="22"/>
        </w:rPr>
        <w:t xml:space="preserve"> опубликован</w:t>
      </w:r>
      <w:r w:rsidR="00AF353F" w:rsidRPr="007A12EE">
        <w:rPr>
          <w:sz w:val="22"/>
          <w:szCs w:val="22"/>
        </w:rPr>
        <w:t>ы</w:t>
      </w:r>
      <w:r w:rsidRPr="007A12EE">
        <w:rPr>
          <w:sz w:val="22"/>
          <w:szCs w:val="22"/>
        </w:rPr>
        <w:t xml:space="preserve"> в газете «Коммерсантъ» </w:t>
      </w:r>
      <w:r w:rsidR="001E22DA" w:rsidRPr="007A12EE">
        <w:rPr>
          <w:sz w:val="22"/>
          <w:szCs w:val="22"/>
        </w:rPr>
        <w:t>№ _________ от _____________ сообщение № ___________</w:t>
      </w:r>
      <w:r w:rsidRPr="007A12EE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7A12EE">
        <w:rPr>
          <w:sz w:val="22"/>
          <w:szCs w:val="22"/>
        </w:rPr>
        <w:t>:</w:t>
      </w:r>
      <w:r w:rsidRPr="007A12EE">
        <w:rPr>
          <w:sz w:val="22"/>
          <w:szCs w:val="22"/>
        </w:rPr>
        <w:t xml:space="preserve"> сообщение № </w:t>
      </w:r>
      <w:r w:rsidR="001E22DA" w:rsidRPr="007A12EE">
        <w:rPr>
          <w:sz w:val="22"/>
          <w:szCs w:val="22"/>
        </w:rPr>
        <w:t>_____________ от ____________</w:t>
      </w:r>
      <w:r w:rsidRPr="007A12EE">
        <w:rPr>
          <w:sz w:val="22"/>
          <w:szCs w:val="22"/>
        </w:rPr>
        <w:t xml:space="preserve"> </w:t>
      </w:r>
    </w:p>
    <w:p w14:paraId="7014FDF7" w14:textId="64D42925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Протокол о результатах </w:t>
      </w:r>
      <w:r w:rsidR="00AF353F" w:rsidRPr="007A12EE">
        <w:rPr>
          <w:sz w:val="22"/>
          <w:szCs w:val="22"/>
        </w:rPr>
        <w:t>т</w:t>
      </w:r>
      <w:r w:rsidRPr="007A12EE">
        <w:rPr>
          <w:sz w:val="22"/>
          <w:szCs w:val="22"/>
        </w:rPr>
        <w:t>оргов</w:t>
      </w:r>
      <w:r w:rsidR="004C5D0C" w:rsidRPr="007A12EE">
        <w:rPr>
          <w:sz w:val="22"/>
          <w:szCs w:val="22"/>
        </w:rPr>
        <w:t xml:space="preserve"> в форме аукциона </w:t>
      </w:r>
      <w:r w:rsidRPr="007A12EE">
        <w:rPr>
          <w:sz w:val="22"/>
          <w:szCs w:val="22"/>
        </w:rPr>
        <w:t xml:space="preserve">№ </w:t>
      </w:r>
      <w:r w:rsidR="001E22DA" w:rsidRPr="007A12EE">
        <w:rPr>
          <w:sz w:val="22"/>
          <w:szCs w:val="22"/>
        </w:rPr>
        <w:t>__________</w:t>
      </w:r>
      <w:r w:rsidRPr="007A12EE">
        <w:rPr>
          <w:sz w:val="22"/>
          <w:szCs w:val="22"/>
        </w:rPr>
        <w:t xml:space="preserve"> по продаже имущества </w:t>
      </w:r>
      <w:r w:rsidRPr="007A12EE">
        <w:rPr>
          <w:rFonts w:eastAsia="Times New Roman"/>
          <w:bCs/>
          <w:sz w:val="22"/>
          <w:szCs w:val="22"/>
          <w:lang w:eastAsia="ru-RU"/>
        </w:rPr>
        <w:t>ООО «</w:t>
      </w:r>
      <w:r w:rsidR="006320BD">
        <w:rPr>
          <w:bCs/>
          <w:sz w:val="22"/>
          <w:szCs w:val="22"/>
        </w:rPr>
        <w:t>Сансара</w:t>
      </w:r>
      <w:r w:rsidRPr="007A12EE">
        <w:rPr>
          <w:rFonts w:eastAsia="Times New Roman"/>
          <w:bCs/>
          <w:sz w:val="22"/>
          <w:szCs w:val="22"/>
          <w:lang w:eastAsia="ru-RU"/>
        </w:rPr>
        <w:t>»</w:t>
      </w:r>
      <w:r w:rsidRPr="007A12EE">
        <w:rPr>
          <w:sz w:val="22"/>
          <w:szCs w:val="22"/>
        </w:rPr>
        <w:t xml:space="preserve"> от </w:t>
      </w:r>
      <w:r w:rsidR="001E22DA" w:rsidRPr="007A12EE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7A12EE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0F2C0A1E" w:rsidR="00224EB1" w:rsidRPr="00375771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Цедент уступает, а Цессионарий принимает права (требования)</w:t>
      </w:r>
      <w:r w:rsidR="005E4547" w:rsidRPr="007A12EE">
        <w:rPr>
          <w:sz w:val="22"/>
          <w:szCs w:val="22"/>
        </w:rPr>
        <w:t>, находящиеся в залоге и свободные от залога,</w:t>
      </w:r>
      <w:r w:rsidRPr="007A12EE">
        <w:rPr>
          <w:sz w:val="22"/>
          <w:szCs w:val="22"/>
        </w:rPr>
        <w:t xml:space="preserve"> к </w:t>
      </w:r>
      <w:r w:rsidR="00224EB1" w:rsidRPr="007A12EE">
        <w:rPr>
          <w:sz w:val="22"/>
          <w:szCs w:val="22"/>
        </w:rPr>
        <w:t>следующим лицам</w:t>
      </w:r>
      <w:r w:rsidR="007637F3" w:rsidRPr="007A12EE">
        <w:rPr>
          <w:sz w:val="22"/>
          <w:szCs w:val="22"/>
        </w:rPr>
        <w:t>,</w:t>
      </w:r>
      <w:r w:rsidR="00224EB1" w:rsidRPr="007A12EE">
        <w:rPr>
          <w:sz w:val="22"/>
          <w:szCs w:val="22"/>
        </w:rPr>
        <w:t xml:space="preserve"> </w:t>
      </w:r>
      <w:r w:rsidRPr="007A12EE">
        <w:rPr>
          <w:b/>
          <w:bCs/>
          <w:sz w:val="22"/>
          <w:szCs w:val="22"/>
        </w:rPr>
        <w:t>именуем</w:t>
      </w:r>
      <w:r w:rsidR="007637F3" w:rsidRPr="007A12EE">
        <w:rPr>
          <w:b/>
          <w:bCs/>
          <w:sz w:val="22"/>
          <w:szCs w:val="22"/>
        </w:rPr>
        <w:t>ым</w:t>
      </w:r>
      <w:r w:rsidRPr="007A12EE">
        <w:rPr>
          <w:b/>
          <w:bCs/>
          <w:sz w:val="22"/>
          <w:szCs w:val="22"/>
        </w:rPr>
        <w:t xml:space="preserve"> в дальнейшем</w:t>
      </w:r>
      <w:r w:rsidR="00FE2AB2" w:rsidRPr="007A12EE">
        <w:rPr>
          <w:b/>
          <w:bCs/>
          <w:sz w:val="22"/>
          <w:szCs w:val="22"/>
        </w:rPr>
        <w:t xml:space="preserve"> по отдельности</w:t>
      </w:r>
      <w:r w:rsidRPr="007A12EE">
        <w:rPr>
          <w:b/>
          <w:bCs/>
          <w:sz w:val="22"/>
          <w:szCs w:val="22"/>
        </w:rPr>
        <w:t xml:space="preserve"> «Должник»</w:t>
      </w:r>
      <w:r w:rsidR="00FE2AB2" w:rsidRPr="007A12EE">
        <w:rPr>
          <w:b/>
          <w:bCs/>
          <w:sz w:val="22"/>
          <w:szCs w:val="22"/>
        </w:rPr>
        <w:t>, совместно</w:t>
      </w:r>
      <w:r w:rsidR="00FE2AB2" w:rsidRPr="00375771">
        <w:rPr>
          <w:b/>
          <w:bCs/>
          <w:sz w:val="22"/>
          <w:szCs w:val="22"/>
        </w:rPr>
        <w:t xml:space="preserve"> </w:t>
      </w:r>
      <w:r w:rsidR="007A12EE">
        <w:rPr>
          <w:b/>
          <w:bCs/>
          <w:sz w:val="22"/>
          <w:szCs w:val="22"/>
        </w:rPr>
        <w:t>-</w:t>
      </w:r>
      <w:r w:rsidR="00FE2AB2" w:rsidRPr="00375771">
        <w:rPr>
          <w:b/>
          <w:bCs/>
          <w:sz w:val="22"/>
          <w:szCs w:val="22"/>
        </w:rPr>
        <w:t xml:space="preserve">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3037"/>
        <w:gridCol w:w="3152"/>
        <w:gridCol w:w="1653"/>
        <w:gridCol w:w="2070"/>
      </w:tblGrid>
      <w:tr w:rsidR="005E4547" w:rsidRPr="00375771" w14:paraId="51B209F4" w14:textId="77777777" w:rsidTr="0031332F">
        <w:trPr>
          <w:trHeight w:val="749"/>
        </w:trPr>
        <w:tc>
          <w:tcPr>
            <w:tcW w:w="3037" w:type="dxa"/>
            <w:vAlign w:val="center"/>
          </w:tcPr>
          <w:p w14:paraId="1B518272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3152" w:type="dxa"/>
            <w:vAlign w:val="center"/>
          </w:tcPr>
          <w:p w14:paraId="21060597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1653" w:type="dxa"/>
            <w:shd w:val="clear" w:color="auto" w:fill="FFFFFF" w:themeFill="background1"/>
          </w:tcPr>
          <w:p w14:paraId="1D139A29" w14:textId="025DDF72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залоге</w:t>
            </w:r>
          </w:p>
        </w:tc>
        <w:tc>
          <w:tcPr>
            <w:tcW w:w="2070" w:type="dxa"/>
            <w:vAlign w:val="center"/>
          </w:tcPr>
          <w:p w14:paraId="7F1131D7" w14:textId="77FC1737" w:rsidR="005E4547" w:rsidRPr="00375771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5E4547" w:rsidRPr="00375771" w14:paraId="4A6DE646" w14:textId="77777777" w:rsidTr="0031332F">
        <w:tc>
          <w:tcPr>
            <w:tcW w:w="3037" w:type="dxa"/>
          </w:tcPr>
          <w:p w14:paraId="3634B16E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E878FFF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0F3E65A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1ABE49B" w14:textId="140DD01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1E811780" w14:textId="77777777" w:rsidTr="0031332F">
        <w:tc>
          <w:tcPr>
            <w:tcW w:w="3037" w:type="dxa"/>
          </w:tcPr>
          <w:p w14:paraId="7527EEB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7FD8972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3B8136F1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48E9F45" w14:textId="57D9042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6DC603C8" w14:textId="77777777" w:rsidTr="0031332F">
        <w:tc>
          <w:tcPr>
            <w:tcW w:w="3037" w:type="dxa"/>
          </w:tcPr>
          <w:p w14:paraId="596F3FAC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BEA8FD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26F259BC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09CE33B" w14:textId="67258F2B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075C0F31" w14:textId="77777777" w:rsidTr="0031332F">
        <w:tc>
          <w:tcPr>
            <w:tcW w:w="3037" w:type="dxa"/>
          </w:tcPr>
          <w:p w14:paraId="608BF61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746C6927" w14:textId="77777777" w:rsidR="005E4547" w:rsidRPr="00375771" w:rsidRDefault="005E4547" w:rsidP="007A12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64D45B8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E0B0216" w14:textId="3A69577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56EA7FBE" w14:textId="77777777" w:rsidTr="0031332F">
        <w:tc>
          <w:tcPr>
            <w:tcW w:w="3037" w:type="dxa"/>
          </w:tcPr>
          <w:p w14:paraId="71BF6E64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57FAD6E1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69AD0159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D126CF3" w14:textId="0D78ADB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30EEC459" w14:textId="77777777" w:rsidTr="0031332F">
        <w:tc>
          <w:tcPr>
            <w:tcW w:w="3037" w:type="dxa"/>
          </w:tcPr>
          <w:p w14:paraId="7D33713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398B38FA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490A39FE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D159B2C" w14:textId="2D19923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7A12EE">
      <w:pPr>
        <w:pStyle w:val="Default"/>
        <w:numPr>
          <w:ilvl w:val="1"/>
          <w:numId w:val="3"/>
        </w:numPr>
        <w:ind w:left="425" w:hanging="425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3937B0EE" w:rsidR="007637F3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6FC70525" w14:textId="38143FB7" w:rsidR="00F84699" w:rsidRPr="00F84699" w:rsidRDefault="00F84699" w:rsidP="007A12EE">
      <w:pPr>
        <w:pStyle w:val="a9"/>
        <w:numPr>
          <w:ilvl w:val="1"/>
          <w:numId w:val="19"/>
        </w:numPr>
        <w:tabs>
          <w:tab w:val="left" w:pos="284"/>
        </w:tabs>
        <w:spacing w:line="240" w:lineRule="auto"/>
        <w:ind w:left="425" w:hanging="425"/>
        <w:jc w:val="both"/>
        <w:rPr>
          <w:sz w:val="22"/>
          <w:szCs w:val="22"/>
        </w:rPr>
      </w:pPr>
      <w:r w:rsidRPr="003264B3">
        <w:rPr>
          <w:rFonts w:eastAsia="Calibri"/>
          <w:sz w:val="22"/>
          <w:szCs w:val="22"/>
        </w:rPr>
        <w:t>Уступка прав требования осу</w:t>
      </w:r>
      <w:r w:rsidRPr="00F84699">
        <w:rPr>
          <w:rFonts w:eastAsia="Calibri"/>
          <w:sz w:val="22"/>
          <w:szCs w:val="22"/>
        </w:rPr>
        <w:t>ществляется в рамках конкурсного производства, открытого в отношении О</w:t>
      </w:r>
      <w:r w:rsidRPr="003264B3">
        <w:rPr>
          <w:rFonts w:eastAsia="Calibri"/>
          <w:sz w:val="22"/>
          <w:szCs w:val="22"/>
        </w:rPr>
        <w:t>ОО «</w:t>
      </w:r>
      <w:r w:rsidR="006320BD">
        <w:rPr>
          <w:rFonts w:eastAsia="Calibri"/>
          <w:sz w:val="22"/>
          <w:szCs w:val="22"/>
        </w:rPr>
        <w:t>Сансара</w:t>
      </w:r>
      <w:r w:rsidRPr="003264B3">
        <w:rPr>
          <w:rFonts w:eastAsia="Calibri"/>
          <w:sz w:val="22"/>
          <w:szCs w:val="22"/>
        </w:rPr>
        <w:t>»</w:t>
      </w:r>
      <w:r w:rsidRPr="00F84699">
        <w:rPr>
          <w:rFonts w:eastAsia="Calibri"/>
          <w:sz w:val="22"/>
          <w:szCs w:val="22"/>
        </w:rPr>
        <w:t xml:space="preserve"> на основании Решения Арбитражного суда города Москвы от </w:t>
      </w:r>
      <w:r w:rsidR="006320BD">
        <w:rPr>
          <w:sz w:val="22"/>
          <w:szCs w:val="22"/>
        </w:rPr>
        <w:t>24.07</w:t>
      </w:r>
      <w:r w:rsidRPr="00F84699">
        <w:rPr>
          <w:sz w:val="22"/>
          <w:szCs w:val="22"/>
        </w:rPr>
        <w:t xml:space="preserve">.2019 по делу № </w:t>
      </w:r>
      <w:r w:rsidR="006320BD">
        <w:rPr>
          <w:sz w:val="22"/>
          <w:szCs w:val="22"/>
        </w:rPr>
        <w:t>А40-309323/18-183-234</w:t>
      </w:r>
      <w:r w:rsidRPr="00F84699">
        <w:rPr>
          <w:rFonts w:eastAsia="Calibri"/>
          <w:sz w:val="22"/>
          <w:szCs w:val="22"/>
        </w:rPr>
        <w:t>, в соответствии с Положением о порядке, сроках и условиях продажи имущества ООО «</w:t>
      </w:r>
      <w:r w:rsidR="006320BD">
        <w:rPr>
          <w:rFonts w:eastAsia="Calibri"/>
          <w:sz w:val="22"/>
          <w:szCs w:val="22"/>
        </w:rPr>
        <w:t>Сансара</w:t>
      </w:r>
      <w:r w:rsidRPr="00F84699">
        <w:rPr>
          <w:rFonts w:eastAsia="Calibri"/>
          <w:sz w:val="22"/>
          <w:szCs w:val="22"/>
        </w:rPr>
        <w:t>».</w:t>
      </w:r>
      <w:r w:rsidRPr="00F84699">
        <w:rPr>
          <w:snapToGrid w:val="0"/>
          <w:sz w:val="22"/>
          <w:szCs w:val="22"/>
        </w:rPr>
        <w:t xml:space="preserve"> </w:t>
      </w:r>
      <w:r w:rsidRPr="003264B3">
        <w:rPr>
          <w:snapToGrid w:val="0"/>
          <w:sz w:val="22"/>
          <w:szCs w:val="22"/>
        </w:rPr>
        <w:t>Уступка прав требования</w:t>
      </w:r>
      <w:r w:rsidRPr="00F84699">
        <w:rPr>
          <w:snapToGrid w:val="0"/>
          <w:sz w:val="22"/>
          <w:szCs w:val="22"/>
        </w:rPr>
        <w:t>, находящ</w:t>
      </w:r>
      <w:r w:rsidRPr="003264B3">
        <w:rPr>
          <w:snapToGrid w:val="0"/>
          <w:sz w:val="22"/>
          <w:szCs w:val="22"/>
        </w:rPr>
        <w:t>ихся</w:t>
      </w:r>
      <w:r w:rsidRPr="00F84699">
        <w:rPr>
          <w:snapToGrid w:val="0"/>
          <w:sz w:val="22"/>
          <w:szCs w:val="22"/>
        </w:rPr>
        <w:t xml:space="preserve"> в залоге, влечет за собой прекращение в отношении него залога на основании пункта 5 статьи 18.1 Федерального закона от 26.10.2002 № 127-ФЗ «О несостоятельности (банкротстве)», подпункт</w:t>
      </w:r>
      <w:r w:rsidR="003264B3">
        <w:rPr>
          <w:snapToGrid w:val="0"/>
          <w:sz w:val="22"/>
          <w:szCs w:val="22"/>
        </w:rPr>
        <w:t>а</w:t>
      </w:r>
      <w:r w:rsidRPr="00F84699">
        <w:rPr>
          <w:snapToGrid w:val="0"/>
          <w:sz w:val="22"/>
          <w:szCs w:val="22"/>
        </w:rPr>
        <w:t xml:space="preserve"> 4 пункта 1 статьи 352 Гражданского кодекса РФ.</w:t>
      </w:r>
    </w:p>
    <w:p w14:paraId="263C2A4E" w14:textId="091DEB73" w:rsidR="000C5D71" w:rsidRDefault="000C5D71" w:rsidP="007A12EE">
      <w:pPr>
        <w:pStyle w:val="Default"/>
        <w:ind w:left="709"/>
        <w:jc w:val="both"/>
        <w:rPr>
          <w:sz w:val="22"/>
          <w:szCs w:val="22"/>
        </w:rPr>
      </w:pPr>
    </w:p>
    <w:p w14:paraId="5BDE46E9" w14:textId="795331F5" w:rsidR="003264B3" w:rsidRDefault="003264B3" w:rsidP="007A12EE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3. СУММА ДОГОВОРА</w:t>
      </w:r>
    </w:p>
    <w:p w14:paraId="756269EF" w14:textId="53EB79F0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E5D878C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7A12EE">
        <w:rPr>
          <w:sz w:val="22"/>
          <w:szCs w:val="22"/>
        </w:rPr>
        <w:t>за участие в торгах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5F49B0D5" w14:textId="0DB4538D" w:rsidR="005E4547" w:rsidRPr="007A12EE" w:rsidRDefault="00002989" w:rsidP="007A12EE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7A12EE">
        <w:rPr>
          <w:b/>
          <w:bCs/>
          <w:sz w:val="22"/>
          <w:szCs w:val="22"/>
        </w:rPr>
        <w:t>п</w:t>
      </w:r>
      <w:r w:rsidR="00A07C3D" w:rsidRPr="007A12EE">
        <w:rPr>
          <w:b/>
          <w:bCs/>
          <w:sz w:val="22"/>
          <w:szCs w:val="22"/>
        </w:rPr>
        <w:t xml:space="preserve">олучатель: </w:t>
      </w:r>
      <w:r w:rsidR="005E4547" w:rsidRPr="007A12EE">
        <w:rPr>
          <w:b/>
          <w:sz w:val="22"/>
          <w:szCs w:val="22"/>
          <w:lang w:eastAsia="en-US"/>
        </w:rPr>
        <w:t>ООО «</w:t>
      </w:r>
      <w:r w:rsidR="006320BD">
        <w:rPr>
          <w:b/>
          <w:sz w:val="22"/>
          <w:szCs w:val="22"/>
          <w:lang w:eastAsia="en-US"/>
        </w:rPr>
        <w:t>Сансара</w:t>
      </w:r>
      <w:r w:rsidR="005E4547" w:rsidRPr="007A12EE">
        <w:rPr>
          <w:b/>
          <w:sz w:val="22"/>
          <w:szCs w:val="22"/>
          <w:lang w:eastAsia="en-US"/>
        </w:rPr>
        <w:t>»</w:t>
      </w:r>
    </w:p>
    <w:p w14:paraId="3B7BEC8B" w14:textId="77777777" w:rsidR="006320BD" w:rsidRPr="0093048A" w:rsidRDefault="006320BD" w:rsidP="006320BD">
      <w:pPr>
        <w:rPr>
          <w:sz w:val="22"/>
          <w:szCs w:val="22"/>
        </w:rPr>
      </w:pPr>
      <w:r w:rsidRPr="0093048A">
        <w:rPr>
          <w:sz w:val="22"/>
          <w:szCs w:val="22"/>
        </w:rPr>
        <w:t xml:space="preserve">ИНН </w:t>
      </w:r>
      <w:r>
        <w:rPr>
          <w:sz w:val="22"/>
          <w:szCs w:val="22"/>
        </w:rPr>
        <w:t>7723919896</w:t>
      </w:r>
      <w:r w:rsidRPr="0093048A">
        <w:rPr>
          <w:sz w:val="22"/>
          <w:szCs w:val="22"/>
        </w:rPr>
        <w:t xml:space="preserve">, ОГРН </w:t>
      </w:r>
      <w:r>
        <w:rPr>
          <w:sz w:val="22"/>
          <w:szCs w:val="22"/>
        </w:rPr>
        <w:t>5147746077892</w:t>
      </w:r>
    </w:p>
    <w:p w14:paraId="0ECD1A14" w14:textId="77777777" w:rsidR="006320BD" w:rsidRDefault="006320BD" w:rsidP="006320BD">
      <w:pPr>
        <w:tabs>
          <w:tab w:val="left" w:pos="1382"/>
        </w:tabs>
        <w:spacing w:line="240" w:lineRule="auto"/>
        <w:rPr>
          <w:sz w:val="22"/>
          <w:szCs w:val="22"/>
        </w:rPr>
      </w:pPr>
      <w:r w:rsidRPr="0093048A">
        <w:rPr>
          <w:sz w:val="22"/>
          <w:szCs w:val="22"/>
        </w:rPr>
        <w:t>115088, г. Москва, ул. 1-я Дубровская, дом 14, корпус 1</w:t>
      </w:r>
      <w:r>
        <w:rPr>
          <w:sz w:val="22"/>
          <w:szCs w:val="22"/>
        </w:rPr>
        <w:t>, офис 8</w:t>
      </w:r>
    </w:p>
    <w:p w14:paraId="2E940AD4" w14:textId="5230B33D" w:rsidR="005E4547" w:rsidRPr="007A12EE" w:rsidRDefault="005E4547" w:rsidP="006320BD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color w:val="000000"/>
          <w:sz w:val="22"/>
          <w:szCs w:val="22"/>
          <w:lang w:eastAsia="en-US"/>
        </w:rPr>
        <w:t xml:space="preserve">р/с </w:t>
      </w:r>
      <w:r w:rsidR="007A12EE">
        <w:rPr>
          <w:color w:val="000000"/>
          <w:sz w:val="22"/>
          <w:szCs w:val="22"/>
          <w:lang w:eastAsia="en-US"/>
        </w:rPr>
        <w:t xml:space="preserve">№ </w:t>
      </w:r>
      <w:r w:rsidR="008C137C" w:rsidRPr="008C137C">
        <w:rPr>
          <w:sz w:val="22"/>
          <w:szCs w:val="22"/>
        </w:rPr>
        <w:t>40702810600010004456</w:t>
      </w:r>
      <w:r w:rsidR="008C137C">
        <w:rPr>
          <w:sz w:val="22"/>
          <w:szCs w:val="22"/>
        </w:rPr>
        <w:t xml:space="preserve"> </w:t>
      </w:r>
      <w:r w:rsidRPr="007A12EE">
        <w:rPr>
          <w:rFonts w:eastAsia="SimSun"/>
          <w:bCs/>
          <w:sz w:val="22"/>
          <w:szCs w:val="22"/>
          <w:lang w:eastAsia="zh-CN"/>
        </w:rPr>
        <w:t>в АКБ «ПЕРЕСВЕТ» (ПАО)  </w:t>
      </w:r>
    </w:p>
    <w:p w14:paraId="00703CE3" w14:textId="5413CFF6" w:rsidR="005E4547" w:rsidRPr="007A12EE" w:rsidRDefault="007A12EE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7A12EE">
        <w:rPr>
          <w:rFonts w:eastAsia="SimSun"/>
          <w:bCs/>
          <w:sz w:val="22"/>
          <w:szCs w:val="22"/>
          <w:lang w:eastAsia="zh-CN"/>
        </w:rPr>
        <w:t>30101810145250000275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="005E4547" w:rsidRPr="007A12EE">
        <w:rPr>
          <w:rFonts w:eastAsia="SimSun"/>
          <w:bCs/>
          <w:sz w:val="22"/>
          <w:szCs w:val="22"/>
          <w:lang w:eastAsia="zh-CN"/>
        </w:rPr>
        <w:t>БИК 044525275</w:t>
      </w:r>
    </w:p>
    <w:p w14:paraId="3B1D8F3A" w14:textId="09A8E7A4" w:rsidR="00A07C3D" w:rsidRPr="00E47412" w:rsidRDefault="00A07C3D" w:rsidP="007A12EE">
      <w:pPr>
        <w:pStyle w:val="a9"/>
        <w:numPr>
          <w:ilvl w:val="1"/>
          <w:numId w:val="11"/>
        </w:numPr>
        <w:spacing w:line="240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7A12EE">
      <w:pPr>
        <w:pStyle w:val="Default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7A12EE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7A12EE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7A12EE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7A12EE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7A12EE" w:rsidRDefault="00E47412" w:rsidP="007A12EE">
            <w:pPr>
              <w:spacing w:line="240" w:lineRule="auto"/>
              <w:rPr>
                <w:b/>
                <w:sz w:val="22"/>
                <w:szCs w:val="22"/>
              </w:rPr>
            </w:pPr>
            <w:r w:rsidRPr="007A12EE">
              <w:rPr>
                <w:b/>
                <w:sz w:val="22"/>
                <w:szCs w:val="22"/>
              </w:rPr>
              <w:t>Цедент:</w:t>
            </w:r>
          </w:p>
          <w:p w14:paraId="3FB6EC6D" w14:textId="4F9D12FB" w:rsidR="005E4547" w:rsidRPr="007A12EE" w:rsidRDefault="005E4547" w:rsidP="007A12EE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7A12EE">
              <w:rPr>
                <w:b/>
                <w:sz w:val="22"/>
                <w:szCs w:val="22"/>
                <w:lang w:eastAsia="en-US"/>
              </w:rPr>
              <w:t>ООО «</w:t>
            </w:r>
            <w:r w:rsidR="006320BD">
              <w:rPr>
                <w:b/>
                <w:sz w:val="22"/>
                <w:szCs w:val="22"/>
                <w:lang w:eastAsia="en-US"/>
              </w:rPr>
              <w:t>Сансара</w:t>
            </w:r>
            <w:r w:rsidRPr="007A12EE">
              <w:rPr>
                <w:b/>
                <w:sz w:val="22"/>
                <w:szCs w:val="22"/>
                <w:lang w:eastAsia="en-US"/>
              </w:rPr>
              <w:t>»</w:t>
            </w:r>
          </w:p>
          <w:p w14:paraId="391F152F" w14:textId="77777777" w:rsidR="006320BD" w:rsidRPr="0093048A" w:rsidRDefault="006320BD" w:rsidP="006320BD">
            <w:pPr>
              <w:rPr>
                <w:sz w:val="22"/>
                <w:szCs w:val="22"/>
              </w:rPr>
            </w:pPr>
            <w:bookmarkStart w:id="1" w:name="_Hlk59620944"/>
            <w:r w:rsidRPr="0093048A">
              <w:rPr>
                <w:sz w:val="22"/>
                <w:szCs w:val="22"/>
              </w:rPr>
              <w:t xml:space="preserve">ИНН </w:t>
            </w:r>
            <w:r>
              <w:rPr>
                <w:sz w:val="22"/>
                <w:szCs w:val="22"/>
              </w:rPr>
              <w:t>7723919896</w:t>
            </w:r>
            <w:r w:rsidRPr="0093048A">
              <w:rPr>
                <w:sz w:val="22"/>
                <w:szCs w:val="22"/>
              </w:rPr>
              <w:t xml:space="preserve">, ОГРН </w:t>
            </w:r>
            <w:r>
              <w:rPr>
                <w:sz w:val="22"/>
                <w:szCs w:val="22"/>
              </w:rPr>
              <w:t>5147746077892</w:t>
            </w:r>
          </w:p>
          <w:p w14:paraId="7153506F" w14:textId="787C7307" w:rsidR="005E4547" w:rsidRPr="007A12EE" w:rsidRDefault="006320BD" w:rsidP="006320BD">
            <w:pPr>
              <w:spacing w:line="240" w:lineRule="auto"/>
              <w:rPr>
                <w:sz w:val="22"/>
                <w:szCs w:val="22"/>
              </w:rPr>
            </w:pPr>
            <w:r w:rsidRPr="0093048A">
              <w:rPr>
                <w:sz w:val="22"/>
                <w:szCs w:val="22"/>
              </w:rPr>
              <w:t>115088, г. Москва, ул. 1-я Дубровская, дом 14, корпус 1</w:t>
            </w:r>
            <w:r>
              <w:rPr>
                <w:sz w:val="22"/>
                <w:szCs w:val="22"/>
              </w:rPr>
              <w:t>, офис 8</w:t>
            </w:r>
          </w:p>
          <w:p w14:paraId="2441A245" w14:textId="224E6C2C" w:rsidR="005E4547" w:rsidRPr="007A12EE" w:rsidRDefault="005E4547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="007A12EE"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r w:rsidR="008C137C" w:rsidRPr="008C137C">
              <w:rPr>
                <w:sz w:val="22"/>
                <w:szCs w:val="22"/>
              </w:rPr>
              <w:t>40702810600010004456</w:t>
            </w:r>
            <w:r w:rsidR="008C137C">
              <w:rPr>
                <w:sz w:val="22"/>
                <w:szCs w:val="22"/>
              </w:rPr>
              <w:t xml:space="preserve"> </w:t>
            </w: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bookmarkEnd w:id="1"/>
          <w:p w14:paraId="04FAF2EF" w14:textId="608DD18C" w:rsidR="005E4547" w:rsidRPr="007A12EE" w:rsidRDefault="007A12EE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 xml:space="preserve">к/с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№ </w:t>
            </w: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30101810145250000275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r w:rsidR="005E4547" w:rsidRPr="007A12EE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69110804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D6D713F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A9E5806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27A3CBBA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25AC1D4C" w:rsidR="00E47412" w:rsidRPr="007A12EE" w:rsidRDefault="005E4547" w:rsidP="007A12EE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7A12EE">
              <w:rPr>
                <w:b/>
                <w:sz w:val="22"/>
                <w:szCs w:val="22"/>
                <w:lang w:eastAsia="en-US"/>
              </w:rPr>
              <w:t xml:space="preserve"> А.</w:t>
            </w:r>
            <w:r w:rsidR="006320BD">
              <w:rPr>
                <w:b/>
                <w:sz w:val="22"/>
                <w:szCs w:val="22"/>
                <w:lang w:eastAsia="en-US"/>
              </w:rPr>
              <w:t>А</w:t>
            </w:r>
            <w:r w:rsidRPr="007A12EE">
              <w:rPr>
                <w:b/>
                <w:sz w:val="22"/>
                <w:szCs w:val="22"/>
                <w:lang w:eastAsia="en-US"/>
              </w:rPr>
              <w:t>. С</w:t>
            </w:r>
            <w:r w:rsidR="006320BD">
              <w:rPr>
                <w:b/>
                <w:sz w:val="22"/>
                <w:szCs w:val="22"/>
                <w:lang w:eastAsia="en-US"/>
              </w:rPr>
              <w:t>ергеева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7A12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A12EE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7A12EE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7A12EE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  <w:bookmarkStart w:id="2" w:name="_GoBack"/>
      <w:bookmarkEnd w:id="2"/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542E"/>
    <w:multiLevelType w:val="multilevel"/>
    <w:tmpl w:val="72500BA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4"/>
      <w:numFmt w:val="decimal"/>
      <w:lvlText w:val="%1.%2."/>
      <w:lvlJc w:val="left"/>
      <w:pPr>
        <w:ind w:left="1425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eastAsia="Calibri" w:hint="default"/>
        <w:sz w:val="24"/>
      </w:rPr>
    </w:lvl>
  </w:abstractNum>
  <w:abstractNum w:abstractNumId="4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17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1332F"/>
    <w:rsid w:val="003264B3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70805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5E4547"/>
    <w:rsid w:val="006117DF"/>
    <w:rsid w:val="00627AA8"/>
    <w:rsid w:val="006320BD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A12EE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137C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AF3936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2759F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84699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95CD2-5D0A-43AF-A95F-6A41046E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9</cp:revision>
  <cp:lastPrinted>2019-09-12T12:45:00Z</cp:lastPrinted>
  <dcterms:created xsi:type="dcterms:W3CDTF">2021-02-03T09:04:00Z</dcterms:created>
  <dcterms:modified xsi:type="dcterms:W3CDTF">2021-02-16T11:50:00Z</dcterms:modified>
</cp:coreProperties>
</file>