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CE75D" w14:textId="77777777" w:rsidR="00A07C3D" w:rsidRPr="001F3493" w:rsidRDefault="00D1083D" w:rsidP="00A07C3D">
      <w:pPr>
        <w:pStyle w:val="Default"/>
        <w:jc w:val="center"/>
        <w:rPr>
          <w:b/>
        </w:rPr>
      </w:pPr>
      <w:bookmarkStart w:id="0" w:name="_GoBack"/>
      <w:bookmarkEnd w:id="0"/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26ED85E8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D97D8A">
        <w:rPr>
          <w:b/>
        </w:rPr>
        <w:t>«__»</w:t>
      </w:r>
      <w:r w:rsidR="001E22DA" w:rsidRPr="001F3493">
        <w:rPr>
          <w:b/>
        </w:rPr>
        <w:t>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20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26BEFCD3" w14:textId="565D81D1" w:rsidR="00A07C3D" w:rsidRPr="001F3493" w:rsidRDefault="00D97D8A" w:rsidP="00D97D8A">
      <w:pPr>
        <w:ind w:firstLine="540"/>
        <w:jc w:val="both"/>
      </w:pPr>
      <w:r w:rsidRPr="00D97D8A">
        <w:rPr>
          <w:b/>
          <w:color w:val="000000" w:themeColor="text1"/>
          <w:kern w:val="0"/>
          <w:sz w:val="22"/>
          <w:szCs w:val="22"/>
          <w:lang w:eastAsia="ru-RU" w:bidi="ar-SA"/>
        </w:rPr>
        <w:t>ООО «</w:t>
      </w:r>
      <w:proofErr w:type="spellStart"/>
      <w:r w:rsidRPr="00D97D8A">
        <w:rPr>
          <w:b/>
          <w:color w:val="000000" w:themeColor="text1"/>
          <w:kern w:val="0"/>
          <w:sz w:val="22"/>
          <w:szCs w:val="22"/>
          <w:lang w:eastAsia="ru-RU" w:bidi="ar-SA"/>
        </w:rPr>
        <w:t>Интегро</w:t>
      </w:r>
      <w:proofErr w:type="spellEnd"/>
      <w:r w:rsidRPr="00D97D8A">
        <w:rPr>
          <w:b/>
          <w:color w:val="000000" w:themeColor="text1"/>
          <w:kern w:val="0"/>
          <w:sz w:val="22"/>
          <w:szCs w:val="22"/>
          <w:lang w:eastAsia="ru-RU" w:bidi="ar-SA"/>
        </w:rPr>
        <w:t xml:space="preserve"> Сервис»</w:t>
      </w:r>
      <w:r w:rsidRPr="00D97D8A">
        <w:rPr>
          <w:bCs/>
          <w:color w:val="000000" w:themeColor="text1"/>
          <w:kern w:val="0"/>
          <w:sz w:val="22"/>
          <w:szCs w:val="22"/>
          <w:lang w:eastAsia="ru-RU" w:bidi="ar-SA"/>
        </w:rPr>
        <w:t>,</w:t>
      </w:r>
      <w:r w:rsidRPr="00D97D8A">
        <w:rPr>
          <w:b/>
          <w:color w:val="000000" w:themeColor="text1"/>
          <w:kern w:val="0"/>
          <w:sz w:val="22"/>
          <w:szCs w:val="22"/>
          <w:lang w:eastAsia="ru-RU" w:bidi="ar-SA"/>
        </w:rPr>
        <w:t xml:space="preserve"> </w:t>
      </w:r>
      <w:r w:rsidRPr="00D97D8A">
        <w:rPr>
          <w:color w:val="000000" w:themeColor="text1"/>
          <w:kern w:val="0"/>
          <w:sz w:val="22"/>
          <w:szCs w:val="22"/>
          <w:lang w:eastAsia="ru-RU" w:bidi="ar-SA"/>
        </w:rPr>
        <w:t xml:space="preserve">в лице конкурсного управляющего </w:t>
      </w:r>
      <w:bookmarkStart w:id="1" w:name="_Hlk74042549"/>
      <w:r w:rsidRPr="00D97D8A">
        <w:rPr>
          <w:color w:val="000000" w:themeColor="text1"/>
          <w:kern w:val="0"/>
          <w:sz w:val="22"/>
          <w:szCs w:val="22"/>
          <w:lang w:eastAsia="ru-RU" w:bidi="ar-SA"/>
        </w:rPr>
        <w:t xml:space="preserve">Прохорова Василия Андреевича, действующего на основании Решения Арбитражного суда г. Москвы </w:t>
      </w:r>
      <w:r w:rsidRPr="00D97D8A">
        <w:rPr>
          <w:color w:val="000000" w:themeColor="text1"/>
          <w:kern w:val="0"/>
          <w:sz w:val="22"/>
          <w:szCs w:val="22"/>
          <w:lang w:eastAsia="en-US" w:bidi="ar-SA"/>
        </w:rPr>
        <w:t xml:space="preserve">от 10.06.2020г.  по делу № </w:t>
      </w:r>
      <w:bookmarkEnd w:id="1"/>
      <w:r w:rsidRPr="00D97D8A">
        <w:rPr>
          <w:color w:val="000000" w:themeColor="text1"/>
          <w:kern w:val="0"/>
          <w:sz w:val="22"/>
          <w:szCs w:val="22"/>
          <w:lang w:eastAsia="en-US" w:bidi="ar-SA"/>
        </w:rPr>
        <w:t>А40-263766/2019</w:t>
      </w:r>
      <w:r>
        <w:rPr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1F3493">
        <w:rPr>
          <w:rFonts w:eastAsia="Calibri"/>
          <w:szCs w:val="24"/>
        </w:rPr>
        <w:t>именуемый в дальнейшем «Цедент»</w:t>
      </w:r>
      <w:r w:rsidR="001E22DA" w:rsidRPr="00D97D8A">
        <w:rPr>
          <w:rFonts w:eastAsia="Calibri"/>
          <w:color w:val="000000" w:themeColor="text1"/>
          <w:sz w:val="22"/>
          <w:szCs w:val="22"/>
        </w:rPr>
        <w:t>,</w:t>
      </w:r>
      <w:r w:rsidR="001E22DA" w:rsidRPr="001F3493">
        <w:rPr>
          <w:rFonts w:eastAsia="Calibri"/>
          <w:szCs w:val="24"/>
        </w:rPr>
        <w:t xml:space="preserve"> с одной стороны, и</w:t>
      </w:r>
      <w:r w:rsidR="001E22DA" w:rsidRPr="001F3493">
        <w:rPr>
          <w:szCs w:val="24"/>
        </w:rPr>
        <w:t xml:space="preserve"> </w:t>
      </w:r>
      <w:r w:rsidR="001E22DA" w:rsidRPr="001F3493">
        <w:rPr>
          <w:rFonts w:eastAsia="Calibri"/>
          <w:szCs w:val="24"/>
        </w:rPr>
        <w:t>______________________________, именуемый в дальнейшем «</w:t>
      </w:r>
      <w:r>
        <w:rPr>
          <w:rFonts w:eastAsia="Calibri"/>
          <w:szCs w:val="24"/>
        </w:rPr>
        <w:t>Цессионарий</w:t>
      </w:r>
      <w:r w:rsidR="001E22DA" w:rsidRPr="001F3493">
        <w:rPr>
          <w:rFonts w:eastAsia="Calibri"/>
          <w:szCs w:val="24"/>
        </w:rPr>
        <w:t xml:space="preserve">», в лице _____________________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  <w:r w:rsidR="00A07C3D"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043B2215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proofErr w:type="spellStart"/>
      <w:r w:rsidR="00D97D8A" w:rsidRPr="00D97D8A">
        <w:t>Интегро</w:t>
      </w:r>
      <w:proofErr w:type="spellEnd"/>
      <w:r w:rsidR="00D97D8A" w:rsidRPr="00D97D8A">
        <w:t xml:space="preserve"> Сервис</w:t>
      </w:r>
      <w:r w:rsidR="00AF353F" w:rsidRPr="001F3493">
        <w:t>» в процедуре конкурсного производства.</w:t>
      </w:r>
    </w:p>
    <w:p w14:paraId="3B70C3D1" w14:textId="237A3AF8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proofErr w:type="spellStart"/>
      <w:r w:rsidR="00D97D8A" w:rsidRPr="00D97D8A">
        <w:t>Интегро</w:t>
      </w:r>
      <w:proofErr w:type="spellEnd"/>
      <w:r w:rsidR="00D97D8A" w:rsidRPr="00D97D8A">
        <w:t xml:space="preserve"> Сервис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43C001ED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proofErr w:type="spellStart"/>
      <w:r w:rsidR="00D97D8A" w:rsidRPr="00D97D8A">
        <w:t>Интегро</w:t>
      </w:r>
      <w:proofErr w:type="spellEnd"/>
      <w:r w:rsidR="00D97D8A" w:rsidRPr="00D97D8A">
        <w:t xml:space="preserve"> Сервис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74FE39FE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proofErr w:type="spellStart"/>
      <w:r w:rsidR="00D97D8A" w:rsidRPr="00D97D8A">
        <w:rPr>
          <w:rFonts w:eastAsia="Times New Roman"/>
          <w:bCs/>
          <w:lang w:eastAsia="ru-RU"/>
        </w:rPr>
        <w:t>Интегро</w:t>
      </w:r>
      <w:proofErr w:type="spellEnd"/>
      <w:r w:rsidR="00D97D8A" w:rsidRPr="00D97D8A">
        <w:rPr>
          <w:rFonts w:eastAsia="Times New Roman"/>
          <w:bCs/>
          <w:lang w:eastAsia="ru-RU"/>
        </w:rPr>
        <w:t xml:space="preserve"> Сервис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79CF9312" w14:textId="77777777" w:rsidR="00D97D8A" w:rsidRPr="00D97D8A" w:rsidRDefault="00D97D8A" w:rsidP="00D97D8A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D97D8A">
        <w:rPr>
          <w:rFonts w:eastAsia="SimSun"/>
          <w:bCs/>
          <w:kern w:val="0"/>
          <w:szCs w:val="24"/>
          <w:lang w:eastAsia="zh-CN" w:bidi="ar-SA"/>
        </w:rPr>
        <w:t>ИНН 7723819965, КПП 772301001</w:t>
      </w:r>
    </w:p>
    <w:p w14:paraId="2B4A255B" w14:textId="77777777" w:rsidR="00D97D8A" w:rsidRPr="00D97D8A" w:rsidRDefault="00D97D8A" w:rsidP="00D97D8A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D97D8A">
        <w:rPr>
          <w:rFonts w:eastAsia="SimSun"/>
          <w:bCs/>
          <w:kern w:val="0"/>
          <w:szCs w:val="24"/>
          <w:lang w:eastAsia="zh-CN" w:bidi="ar-SA"/>
        </w:rPr>
        <w:t xml:space="preserve">ОГРН 1117746953213, </w:t>
      </w:r>
    </w:p>
    <w:p w14:paraId="376DE5D9" w14:textId="77777777" w:rsidR="00D97D8A" w:rsidRPr="00D97D8A" w:rsidRDefault="00D97D8A" w:rsidP="00D97D8A">
      <w:pPr>
        <w:suppressAutoHyphens w:val="0"/>
        <w:spacing w:line="240" w:lineRule="auto"/>
        <w:jc w:val="both"/>
        <w:rPr>
          <w:rFonts w:eastAsia="SimSun"/>
          <w:bCs/>
          <w:color w:val="FF0000"/>
          <w:kern w:val="0"/>
          <w:szCs w:val="24"/>
          <w:lang w:eastAsia="zh-CN" w:bidi="ar-SA"/>
        </w:rPr>
      </w:pPr>
      <w:r w:rsidRPr="00D97D8A">
        <w:rPr>
          <w:rFonts w:eastAsia="SimSun"/>
          <w:bCs/>
          <w:kern w:val="0"/>
          <w:szCs w:val="24"/>
          <w:lang w:eastAsia="zh-CN" w:bidi="ar-SA"/>
        </w:rPr>
        <w:t xml:space="preserve">р/с </w:t>
      </w:r>
      <w:r w:rsidRPr="00D97D8A">
        <w:rPr>
          <w:rFonts w:eastAsia="SimSun"/>
          <w:bCs/>
          <w:color w:val="000000" w:themeColor="text1"/>
          <w:kern w:val="0"/>
          <w:szCs w:val="24"/>
          <w:lang w:eastAsia="zh-CN" w:bidi="ar-SA"/>
        </w:rPr>
        <w:t xml:space="preserve">40702810100010003588 </w:t>
      </w:r>
    </w:p>
    <w:p w14:paraId="0E178F86" w14:textId="77777777" w:rsidR="00D97D8A" w:rsidRPr="00D97D8A" w:rsidRDefault="00D97D8A" w:rsidP="00D97D8A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D97D8A">
        <w:rPr>
          <w:rFonts w:eastAsia="SimSun"/>
          <w:bCs/>
          <w:kern w:val="0"/>
          <w:szCs w:val="24"/>
          <w:lang w:eastAsia="zh-CN" w:bidi="ar-SA"/>
        </w:rPr>
        <w:t>в Банк: АКБ "ПЕРЕСВЕТ" ПАО</w:t>
      </w:r>
    </w:p>
    <w:p w14:paraId="38E9CB6A" w14:textId="77777777" w:rsidR="00D97D8A" w:rsidRPr="00D97D8A" w:rsidRDefault="00D97D8A" w:rsidP="00D97D8A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D97D8A">
        <w:rPr>
          <w:rFonts w:eastAsia="SimSun"/>
          <w:bCs/>
          <w:kern w:val="0"/>
          <w:szCs w:val="24"/>
          <w:lang w:eastAsia="zh-CN" w:bidi="ar-SA"/>
        </w:rPr>
        <w:t>корр. счет: 30101810145250000275</w:t>
      </w:r>
    </w:p>
    <w:p w14:paraId="7C2D8323" w14:textId="77777777" w:rsidR="00D97D8A" w:rsidRPr="00D97D8A" w:rsidRDefault="00D97D8A" w:rsidP="00D97D8A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D97D8A">
        <w:rPr>
          <w:rFonts w:eastAsia="SimSun"/>
          <w:bCs/>
          <w:kern w:val="0"/>
          <w:szCs w:val="24"/>
          <w:lang w:eastAsia="zh-CN" w:bidi="ar-SA"/>
        </w:rPr>
        <w:t>БИК: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</w:t>
      </w:r>
      <w:r w:rsidRPr="001F3493">
        <w:lastRenderedPageBreak/>
        <w:t xml:space="preserve">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53D785B5" w:rsidR="001F3493" w:rsidRPr="001F3493" w:rsidRDefault="00D97D8A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Цедент</w:t>
            </w:r>
            <w:r w:rsidR="001F3493" w:rsidRPr="001F3493">
              <w:rPr>
                <w:b/>
                <w:szCs w:val="24"/>
              </w:rPr>
              <w:t>:</w:t>
            </w:r>
          </w:p>
          <w:p w14:paraId="01B51386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ООО «</w:t>
            </w:r>
            <w:proofErr w:type="spellStart"/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Интегро</w:t>
            </w:r>
            <w:proofErr w:type="spellEnd"/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 xml:space="preserve"> Сервис» </w:t>
            </w:r>
          </w:p>
          <w:p w14:paraId="1ABAAAE3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ИНН 7723819965, КПП 772301001</w:t>
            </w:r>
          </w:p>
          <w:p w14:paraId="063A8A95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 xml:space="preserve">ОГРН 1117746953213, </w:t>
            </w:r>
          </w:p>
          <w:p w14:paraId="0EE31E85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115088, г. Москва, ул. 1-я Дубровская, дом 14, корпус 1, этаж 1, комната 60</w:t>
            </w:r>
          </w:p>
          <w:p w14:paraId="3A16841F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 xml:space="preserve">р/с 40702810100010003588 </w:t>
            </w:r>
          </w:p>
          <w:p w14:paraId="0CD76EC2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в Банк: АКБ "ПЕРЕСВЕТ" ПАО</w:t>
            </w:r>
          </w:p>
          <w:p w14:paraId="3FC0C59E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корр. счет: 30101810145250000275</w:t>
            </w:r>
          </w:p>
          <w:p w14:paraId="616A20A1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БИК: 044525275</w:t>
            </w:r>
          </w:p>
          <w:p w14:paraId="3F729F59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2B57F186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67D97380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Конкурсный управляющий</w:t>
            </w:r>
          </w:p>
          <w:p w14:paraId="1C30DCD4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19947700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_________________</w:t>
            </w:r>
            <w:r w:rsidRPr="00D97D8A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 xml:space="preserve"> В.А. Прохоров 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33FE8277" w:rsidR="001F3493" w:rsidRPr="001F3493" w:rsidRDefault="00D97D8A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D8A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</w:t>
            </w:r>
            <w:r w:rsidR="001F3493"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7EA3"/>
    <w:rsid w:val="00111E5C"/>
    <w:rsid w:val="00112155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2D4E25"/>
    <w:rsid w:val="00331F8D"/>
    <w:rsid w:val="00383C17"/>
    <w:rsid w:val="003A45A6"/>
    <w:rsid w:val="003A65BD"/>
    <w:rsid w:val="003B4456"/>
    <w:rsid w:val="003B6B71"/>
    <w:rsid w:val="003B7BE8"/>
    <w:rsid w:val="00411566"/>
    <w:rsid w:val="00434912"/>
    <w:rsid w:val="00487EFB"/>
    <w:rsid w:val="004C5D0C"/>
    <w:rsid w:val="00543796"/>
    <w:rsid w:val="005751E3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97D8A"/>
    <w:rsid w:val="00DC32D9"/>
    <w:rsid w:val="00DD1075"/>
    <w:rsid w:val="00DD1A5D"/>
    <w:rsid w:val="00E34137"/>
    <w:rsid w:val="00E510F7"/>
    <w:rsid w:val="00E67CCD"/>
    <w:rsid w:val="00E8403E"/>
    <w:rsid w:val="00E95E79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F706-8838-4760-A979-37A1110D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2</cp:revision>
  <cp:lastPrinted>2019-09-12T12:45:00Z</cp:lastPrinted>
  <dcterms:created xsi:type="dcterms:W3CDTF">2021-07-05T15:05:00Z</dcterms:created>
  <dcterms:modified xsi:type="dcterms:W3CDTF">2021-07-05T15:05:00Z</dcterms:modified>
</cp:coreProperties>
</file>