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E1E4"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0E0539D9"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D875B1">
        <w:rPr>
          <w:rFonts w:ascii="Times New Roman" w:hAnsi="Times New Roman" w:cs="Times New Roman"/>
          <w:b/>
          <w:sz w:val="24"/>
          <w:szCs w:val="24"/>
          <w:lang w:eastAsia="ar-SA"/>
        </w:rPr>
        <w:t>2</w:t>
      </w:r>
      <w:r w:rsidR="00145040">
        <w:rPr>
          <w:rFonts w:ascii="Times New Roman" w:hAnsi="Times New Roman" w:cs="Times New Roman"/>
          <w:b/>
          <w:sz w:val="24"/>
          <w:szCs w:val="24"/>
          <w:lang w:eastAsia="ar-SA"/>
        </w:rPr>
        <w:t>1</w:t>
      </w:r>
      <w:r w:rsidRPr="008E60E1">
        <w:rPr>
          <w:rFonts w:ascii="Times New Roman" w:hAnsi="Times New Roman" w:cs="Times New Roman"/>
          <w:b/>
          <w:sz w:val="24"/>
          <w:szCs w:val="24"/>
          <w:lang w:eastAsia="ar-SA"/>
        </w:rPr>
        <w:t xml:space="preserve"> года</w:t>
      </w:r>
    </w:p>
    <w:p w14:paraId="32DFF115" w14:textId="69E11AC6" w:rsidR="00D251B2" w:rsidRPr="00D875B1" w:rsidRDefault="007B09F1"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b/>
          <w:sz w:val="24"/>
          <w:szCs w:val="24"/>
        </w:rPr>
        <w:t>А</w:t>
      </w:r>
      <w:r w:rsidR="00D875B1" w:rsidRPr="00D875B1">
        <w:rPr>
          <w:rFonts w:ascii="Times New Roman" w:hAnsi="Times New Roman" w:cs="Times New Roman"/>
          <w:b/>
          <w:sz w:val="24"/>
          <w:szCs w:val="24"/>
        </w:rPr>
        <w:t>О «</w:t>
      </w:r>
      <w:r>
        <w:rPr>
          <w:rFonts w:ascii="Times New Roman" w:hAnsi="Times New Roman" w:cs="Times New Roman"/>
          <w:b/>
          <w:sz w:val="24"/>
          <w:szCs w:val="24"/>
        </w:rPr>
        <w:t>Сколко-Инвест</w:t>
      </w:r>
      <w:r w:rsidR="00D875B1" w:rsidRPr="00D875B1">
        <w:rPr>
          <w:rFonts w:ascii="Times New Roman" w:hAnsi="Times New Roman" w:cs="Times New Roman"/>
          <w:b/>
          <w:sz w:val="24"/>
          <w:szCs w:val="24"/>
        </w:rPr>
        <w:t>»</w:t>
      </w:r>
      <w:r w:rsidR="00D875B1" w:rsidRPr="00D875B1">
        <w:rPr>
          <w:rFonts w:ascii="Times New Roman" w:hAnsi="Times New Roman" w:cs="Times New Roman"/>
          <w:sz w:val="24"/>
          <w:szCs w:val="24"/>
        </w:rPr>
        <w:t xml:space="preserve">, в лице конкурсного управляющего </w:t>
      </w:r>
      <w:r>
        <w:rPr>
          <w:rFonts w:ascii="Times New Roman" w:hAnsi="Times New Roman" w:cs="Times New Roman"/>
          <w:sz w:val="24"/>
          <w:szCs w:val="24"/>
        </w:rPr>
        <w:t>Карпенко Александр Юрьевич</w:t>
      </w:r>
      <w:r w:rsidR="00D875B1" w:rsidRPr="00D875B1">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определения</w:t>
      </w:r>
      <w:r w:rsidR="00D875B1" w:rsidRPr="00D875B1">
        <w:rPr>
          <w:rFonts w:ascii="Times New Roman" w:hAnsi="Times New Roman" w:cs="Times New Roman"/>
          <w:sz w:val="24"/>
          <w:szCs w:val="24"/>
        </w:rPr>
        <w:t xml:space="preserve"> Арбитражного суда г. Москвы по делу </w:t>
      </w:r>
      <w:r w:rsidR="00D92E8A" w:rsidRPr="00D92E8A">
        <w:rPr>
          <w:rFonts w:ascii="Times New Roman" w:hAnsi="Times New Roman" w:cs="Times New Roman"/>
          <w:sz w:val="24"/>
          <w:szCs w:val="24"/>
        </w:rPr>
        <w:t>А40-</w:t>
      </w:r>
      <w:r>
        <w:rPr>
          <w:rFonts w:ascii="Times New Roman" w:hAnsi="Times New Roman" w:cs="Times New Roman"/>
          <w:sz w:val="24"/>
          <w:szCs w:val="24"/>
        </w:rPr>
        <w:t>112774</w:t>
      </w:r>
      <w:r w:rsidR="00D92E8A" w:rsidRPr="00D92E8A">
        <w:rPr>
          <w:rFonts w:ascii="Times New Roman" w:hAnsi="Times New Roman" w:cs="Times New Roman"/>
          <w:sz w:val="24"/>
          <w:szCs w:val="24"/>
        </w:rPr>
        <w:t>/201</w:t>
      </w:r>
      <w:r w:rsidR="00B947F6">
        <w:rPr>
          <w:rFonts w:ascii="Times New Roman" w:hAnsi="Times New Roman" w:cs="Times New Roman"/>
          <w:sz w:val="24"/>
          <w:szCs w:val="24"/>
        </w:rPr>
        <w:t>7</w:t>
      </w:r>
      <w:r w:rsidR="00A0225B">
        <w:rPr>
          <w:rFonts w:ascii="Times New Roman" w:hAnsi="Times New Roman" w:cs="Times New Roman"/>
          <w:sz w:val="24"/>
          <w:szCs w:val="24"/>
        </w:rPr>
        <w:t xml:space="preserve"> </w:t>
      </w:r>
      <w:r w:rsidR="00D875B1" w:rsidRPr="00D875B1">
        <w:rPr>
          <w:rFonts w:ascii="Times New Roman" w:hAnsi="Times New Roman" w:cs="Times New Roman"/>
          <w:sz w:val="24"/>
          <w:szCs w:val="24"/>
        </w:rPr>
        <w:t xml:space="preserve">от </w:t>
      </w:r>
      <w:r>
        <w:rPr>
          <w:rFonts w:ascii="Times New Roman" w:hAnsi="Times New Roman" w:cs="Times New Roman"/>
          <w:sz w:val="24"/>
          <w:szCs w:val="24"/>
        </w:rPr>
        <w:t>20</w:t>
      </w:r>
      <w:r w:rsidR="00D875B1" w:rsidRPr="00D875B1">
        <w:rPr>
          <w:rFonts w:ascii="Times New Roman" w:hAnsi="Times New Roman" w:cs="Times New Roman"/>
          <w:sz w:val="24"/>
          <w:szCs w:val="24"/>
        </w:rPr>
        <w:t>.</w:t>
      </w:r>
      <w:r w:rsidR="00D92E8A">
        <w:rPr>
          <w:rFonts w:ascii="Times New Roman" w:hAnsi="Times New Roman" w:cs="Times New Roman"/>
          <w:sz w:val="24"/>
          <w:szCs w:val="24"/>
        </w:rPr>
        <w:t>0</w:t>
      </w:r>
      <w:r>
        <w:rPr>
          <w:rFonts w:ascii="Times New Roman" w:hAnsi="Times New Roman" w:cs="Times New Roman"/>
          <w:sz w:val="24"/>
          <w:szCs w:val="24"/>
        </w:rPr>
        <w:t>2</w:t>
      </w:r>
      <w:r w:rsidR="00D875B1" w:rsidRPr="00D875B1">
        <w:rPr>
          <w:rFonts w:ascii="Times New Roman" w:hAnsi="Times New Roman" w:cs="Times New Roman"/>
          <w:sz w:val="24"/>
          <w:szCs w:val="24"/>
        </w:rPr>
        <w:t>.20</w:t>
      </w:r>
      <w:r>
        <w:rPr>
          <w:rFonts w:ascii="Times New Roman" w:hAnsi="Times New Roman" w:cs="Times New Roman"/>
          <w:sz w:val="24"/>
          <w:szCs w:val="24"/>
        </w:rPr>
        <w:t>21</w:t>
      </w:r>
      <w:r w:rsidR="009B454F" w:rsidRPr="00D875B1">
        <w:rPr>
          <w:rFonts w:ascii="Times New Roman" w:hAnsi="Times New Roman" w:cs="Times New Roman"/>
          <w:sz w:val="24"/>
          <w:szCs w:val="24"/>
        </w:rPr>
        <w:t>, именуемое</w:t>
      </w:r>
      <w:r w:rsidR="00914473" w:rsidRPr="00D875B1">
        <w:rPr>
          <w:rFonts w:ascii="Times New Roman" w:hAnsi="Times New Roman" w:cs="Times New Roman"/>
          <w:sz w:val="24"/>
          <w:szCs w:val="24"/>
        </w:rPr>
        <w:t xml:space="preserve"> в дальнейшем «Продавец», </w:t>
      </w:r>
      <w:r w:rsidR="00914473" w:rsidRPr="00D875B1">
        <w:rPr>
          <w:rFonts w:ascii="Times New Roman" w:hAnsi="Times New Roman" w:cs="Times New Roman"/>
          <w:sz w:val="24"/>
          <w:szCs w:val="24"/>
          <w:lang w:eastAsia="ar-SA"/>
        </w:rPr>
        <w:t>с одной стороны, и</w:t>
      </w:r>
      <w:r w:rsidR="00B43162" w:rsidRPr="00D875B1">
        <w:rPr>
          <w:rFonts w:ascii="Times New Roman" w:hAnsi="Times New Roman" w:cs="Times New Roman"/>
          <w:sz w:val="24"/>
          <w:szCs w:val="24"/>
          <w:lang w:eastAsia="ar-SA"/>
        </w:rPr>
        <w:t xml:space="preserve"> </w:t>
      </w:r>
    </w:p>
    <w:p w14:paraId="54307E61" w14:textId="77777777" w:rsidR="00914473" w:rsidRPr="00D875B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D875B1">
        <w:rPr>
          <w:rFonts w:ascii="Times New Roman" w:hAnsi="Times New Roman" w:cs="Times New Roman"/>
          <w:sz w:val="24"/>
          <w:szCs w:val="24"/>
          <w:lang w:eastAsia="ar-SA"/>
        </w:rPr>
        <w:t>именуем</w:t>
      </w:r>
      <w:r w:rsidRPr="00D875B1">
        <w:rPr>
          <w:rFonts w:ascii="Times New Roman" w:hAnsi="Times New Roman" w:cs="Times New Roman"/>
          <w:sz w:val="24"/>
          <w:szCs w:val="24"/>
          <w:lang w:eastAsia="ar-SA"/>
        </w:rPr>
        <w:t xml:space="preserve">ое </w:t>
      </w:r>
      <w:r w:rsidR="00914473" w:rsidRPr="00D875B1">
        <w:rPr>
          <w:rFonts w:ascii="Times New Roman" w:hAnsi="Times New Roman" w:cs="Times New Roman"/>
          <w:sz w:val="24"/>
          <w:szCs w:val="24"/>
          <w:lang w:eastAsia="ar-SA"/>
        </w:rPr>
        <w:t>в дальнейшем «</w:t>
      </w:r>
      <w:r w:rsidR="00DF5B2E" w:rsidRPr="00D875B1">
        <w:rPr>
          <w:rFonts w:ascii="Times New Roman" w:hAnsi="Times New Roman" w:cs="Times New Roman"/>
          <w:sz w:val="24"/>
          <w:szCs w:val="24"/>
          <w:lang w:eastAsia="ar-SA"/>
        </w:rPr>
        <w:t xml:space="preserve">Покупатель», с другой стороны, </w:t>
      </w:r>
      <w:r w:rsidR="00914473" w:rsidRPr="00D875B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D875B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D875B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D875B1">
        <w:rPr>
          <w:rFonts w:ascii="Times New Roman" w:hAnsi="Times New Roman" w:cs="Times New Roman"/>
          <w:b/>
          <w:sz w:val="24"/>
          <w:szCs w:val="24"/>
          <w:lang w:eastAsia="ar-SA"/>
        </w:rPr>
        <w:t>Предмет и общие условия договора</w:t>
      </w:r>
      <w:r w:rsidR="00A74FEA" w:rsidRPr="00D875B1">
        <w:rPr>
          <w:rFonts w:ascii="Times New Roman" w:hAnsi="Times New Roman" w:cs="Times New Roman"/>
          <w:b/>
          <w:sz w:val="24"/>
          <w:szCs w:val="24"/>
          <w:lang w:eastAsia="ar-SA"/>
        </w:rPr>
        <w:t xml:space="preserve"> </w:t>
      </w:r>
    </w:p>
    <w:p w14:paraId="63BAD3D2" w14:textId="6CDB6D62"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Продавец передает в собственность Покупателя, а Покупатель принимает и оплачивает</w:t>
      </w:r>
      <w:r w:rsidRPr="008E60E1">
        <w:rPr>
          <w:rFonts w:ascii="Times New Roman" w:hAnsi="Times New Roman" w:cs="Times New Roman"/>
          <w:sz w:val="24"/>
          <w:szCs w:val="24"/>
          <w:lang w:eastAsia="ar-SA"/>
        </w:rPr>
        <w:t xml:space="preserve">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w:t>
      </w:r>
      <w:r w:rsidR="00953689">
        <w:rPr>
          <w:rFonts w:ascii="Times New Roman" w:hAnsi="Times New Roman" w:cs="Times New Roman"/>
          <w:sz w:val="24"/>
          <w:szCs w:val="24"/>
          <w:lang w:eastAsia="ar-SA"/>
        </w:rPr>
        <w:t>публичного предложения</w:t>
      </w:r>
      <w:r w:rsidR="005C70FA" w:rsidRPr="00CE31BE">
        <w:rPr>
          <w:rFonts w:ascii="Times New Roman" w:hAnsi="Times New Roman" w:cs="Times New Roman"/>
          <w:sz w:val="24"/>
          <w:szCs w:val="24"/>
          <w:lang w:eastAsia="ar-SA"/>
        </w:rPr>
        <w:t xml:space="preserve"> по продаже имущества </w:t>
      </w:r>
      <w:r w:rsidR="007B09F1">
        <w:rPr>
          <w:rFonts w:ascii="Times New Roman" w:hAnsi="Times New Roman" w:cs="Times New Roman"/>
          <w:sz w:val="24"/>
          <w:szCs w:val="24"/>
          <w:lang w:eastAsia="ar-SA"/>
        </w:rPr>
        <w:t>А</w:t>
      </w:r>
      <w:r w:rsidR="008E60E1" w:rsidRPr="00CE31BE">
        <w:rPr>
          <w:rFonts w:ascii="Times New Roman" w:hAnsi="Times New Roman" w:cs="Times New Roman"/>
          <w:sz w:val="24"/>
          <w:szCs w:val="24"/>
        </w:rPr>
        <w:t>О «</w:t>
      </w:r>
      <w:r w:rsidR="007B09F1">
        <w:rPr>
          <w:rFonts w:ascii="Times New Roman" w:hAnsi="Times New Roman" w:cs="Times New Roman"/>
          <w:sz w:val="24"/>
          <w:szCs w:val="24"/>
        </w:rPr>
        <w:t>Сколко-Инвест</w:t>
      </w:r>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B947F6">
        <w:rPr>
          <w:rFonts w:ascii="Times New Roman" w:hAnsi="Times New Roman" w:cs="Times New Roman"/>
          <w:sz w:val="24"/>
          <w:szCs w:val="24"/>
          <w:lang w:eastAsia="ar-SA"/>
        </w:rPr>
        <w:t>, находящееся в залоге АКБ «ПЕРЕСВЕТ» (ПАО)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6A0F9608" w:rsidR="0003122C" w:rsidRPr="008E60E1"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w:t>
      </w:r>
      <w:r w:rsidRPr="007B09F1">
        <w:rPr>
          <w:rFonts w:ascii="Times New Roman" w:hAnsi="Times New Roman" w:cs="Times New Roman"/>
          <w:sz w:val="24"/>
          <w:szCs w:val="24"/>
          <w:lang w:eastAsia="ar-SA"/>
        </w:rPr>
        <w:t xml:space="preserve">облагается. Оплата оставшейся части цены имущества по настоящему договору осуществляется Покупателем безналичным платежом на </w:t>
      </w:r>
      <w:r w:rsidR="006104C4" w:rsidRPr="007B09F1">
        <w:rPr>
          <w:rFonts w:ascii="Times New Roman" w:hAnsi="Times New Roman" w:cs="Times New Roman"/>
          <w:sz w:val="24"/>
          <w:szCs w:val="24"/>
          <w:lang w:eastAsia="ar-SA"/>
        </w:rPr>
        <w:t xml:space="preserve">специальный </w:t>
      </w:r>
      <w:r w:rsidRPr="007B09F1">
        <w:rPr>
          <w:rFonts w:ascii="Times New Roman" w:hAnsi="Times New Roman" w:cs="Times New Roman"/>
          <w:sz w:val="24"/>
          <w:szCs w:val="24"/>
          <w:lang w:eastAsia="ar-SA"/>
        </w:rPr>
        <w:t xml:space="preserve">расчетный счет </w:t>
      </w:r>
      <w:r w:rsidR="007B09F1" w:rsidRPr="007B09F1">
        <w:rPr>
          <w:rFonts w:ascii="Times New Roman" w:hAnsi="Times New Roman" w:cs="Times New Roman"/>
          <w:sz w:val="24"/>
          <w:szCs w:val="24"/>
          <w:lang w:eastAsia="ar-SA"/>
        </w:rPr>
        <w:t>А</w:t>
      </w:r>
      <w:r w:rsidR="008E60E1" w:rsidRPr="007B09F1">
        <w:rPr>
          <w:rFonts w:ascii="Times New Roman" w:hAnsi="Times New Roman" w:cs="Times New Roman"/>
          <w:sz w:val="24"/>
          <w:szCs w:val="24"/>
        </w:rPr>
        <w:t>О «</w:t>
      </w:r>
      <w:r w:rsidR="007B09F1" w:rsidRPr="007B09F1">
        <w:rPr>
          <w:rFonts w:ascii="Times New Roman" w:hAnsi="Times New Roman" w:cs="Times New Roman"/>
          <w:sz w:val="24"/>
          <w:szCs w:val="24"/>
        </w:rPr>
        <w:t>Сколко-Инвест</w:t>
      </w:r>
      <w:r w:rsidR="008E60E1" w:rsidRPr="007B09F1">
        <w:rPr>
          <w:rFonts w:ascii="Times New Roman" w:hAnsi="Times New Roman" w:cs="Times New Roman"/>
          <w:sz w:val="24"/>
          <w:szCs w:val="24"/>
        </w:rPr>
        <w:t xml:space="preserve">» </w:t>
      </w:r>
      <w:r w:rsidR="001D0F43" w:rsidRPr="007B09F1">
        <w:rPr>
          <w:rFonts w:ascii="Times New Roman" w:hAnsi="Times New Roman" w:cs="Times New Roman"/>
          <w:sz w:val="24"/>
          <w:szCs w:val="24"/>
          <w:lang w:eastAsia="ar-SA"/>
        </w:rPr>
        <w:t xml:space="preserve">ИНН </w:t>
      </w:r>
      <w:r w:rsidR="007B09F1" w:rsidRPr="007B09F1">
        <w:rPr>
          <w:rFonts w:ascii="Times New Roman" w:hAnsi="Times New Roman" w:cs="Times New Roman"/>
          <w:sz w:val="24"/>
          <w:szCs w:val="24"/>
        </w:rPr>
        <w:t>7730515421</w:t>
      </w:r>
      <w:r w:rsidR="001D0F43" w:rsidRPr="007B09F1">
        <w:rPr>
          <w:rFonts w:ascii="Times New Roman" w:hAnsi="Times New Roman" w:cs="Times New Roman"/>
          <w:sz w:val="24"/>
          <w:szCs w:val="24"/>
          <w:lang w:eastAsia="ar-SA"/>
        </w:rPr>
        <w:t xml:space="preserve">, КПП </w:t>
      </w:r>
      <w:r w:rsidR="007B09F1" w:rsidRPr="007B09F1">
        <w:rPr>
          <w:rFonts w:ascii="Times New Roman" w:hAnsi="Times New Roman" w:cs="Times New Roman"/>
          <w:color w:val="555555"/>
          <w:sz w:val="24"/>
          <w:szCs w:val="24"/>
          <w:shd w:val="clear" w:color="auto" w:fill="FFFFFF"/>
        </w:rPr>
        <w:t>773001001</w:t>
      </w:r>
      <w:r w:rsidR="001D0F43" w:rsidRPr="007B09F1">
        <w:rPr>
          <w:rFonts w:ascii="Times New Roman" w:hAnsi="Times New Roman" w:cs="Times New Roman"/>
          <w:sz w:val="24"/>
          <w:szCs w:val="24"/>
          <w:lang w:eastAsia="ar-SA"/>
        </w:rPr>
        <w:t xml:space="preserve">, р/с </w:t>
      </w:r>
      <w:r w:rsidR="007B09F1" w:rsidRPr="007B09F1">
        <w:rPr>
          <w:rFonts w:ascii="Times New Roman" w:hAnsi="Times New Roman" w:cs="Times New Roman"/>
          <w:color w:val="000000"/>
          <w:sz w:val="24"/>
          <w:szCs w:val="24"/>
        </w:rPr>
        <w:t xml:space="preserve">40702810500010032913 </w:t>
      </w:r>
      <w:r w:rsidR="001D0F43" w:rsidRPr="007B09F1">
        <w:rPr>
          <w:rFonts w:ascii="Times New Roman" w:hAnsi="Times New Roman" w:cs="Times New Roman"/>
          <w:sz w:val="24"/>
          <w:szCs w:val="24"/>
          <w:lang w:eastAsia="ar-SA"/>
        </w:rPr>
        <w:t>в АКБ "</w:t>
      </w:r>
      <w:r w:rsidR="00D875B1" w:rsidRPr="007B09F1">
        <w:rPr>
          <w:rFonts w:ascii="Times New Roman" w:hAnsi="Times New Roman" w:cs="Times New Roman"/>
          <w:sz w:val="24"/>
          <w:szCs w:val="24"/>
          <w:lang w:eastAsia="ar-SA"/>
        </w:rPr>
        <w:t>ПЕРЕСВЕТ</w:t>
      </w:r>
      <w:r w:rsidR="001D0F43" w:rsidRPr="007B09F1">
        <w:rPr>
          <w:rFonts w:ascii="Times New Roman" w:hAnsi="Times New Roman" w:cs="Times New Roman"/>
          <w:sz w:val="24"/>
          <w:szCs w:val="24"/>
          <w:lang w:eastAsia="ar-SA"/>
        </w:rPr>
        <w:t xml:space="preserve">" (ПАО), БИК </w:t>
      </w:r>
      <w:r w:rsidR="00D875B1" w:rsidRPr="007B09F1">
        <w:rPr>
          <w:rFonts w:ascii="Times New Roman" w:hAnsi="Times New Roman" w:cs="Times New Roman"/>
          <w:color w:val="000000"/>
          <w:sz w:val="24"/>
          <w:szCs w:val="24"/>
          <w:shd w:val="clear" w:color="auto" w:fill="FFFFFF"/>
        </w:rPr>
        <w:t xml:space="preserve">044525275, </w:t>
      </w:r>
      <w:r w:rsidR="001D0F43" w:rsidRPr="007B09F1">
        <w:rPr>
          <w:rFonts w:ascii="Times New Roman" w:hAnsi="Times New Roman" w:cs="Times New Roman"/>
          <w:sz w:val="24"/>
          <w:szCs w:val="24"/>
          <w:lang w:eastAsia="ar-SA"/>
        </w:rPr>
        <w:t xml:space="preserve">к/с </w:t>
      </w:r>
      <w:r w:rsidR="00D875B1" w:rsidRPr="007B09F1">
        <w:rPr>
          <w:rFonts w:ascii="Times New Roman" w:eastAsia="Times New Roman" w:hAnsi="Times New Roman" w:cs="Times New Roman"/>
          <w:sz w:val="24"/>
          <w:szCs w:val="24"/>
        </w:rPr>
        <w:t>30101810145250000275</w:t>
      </w:r>
      <w:r w:rsidR="001D0F43" w:rsidRPr="00F97FC3">
        <w:rPr>
          <w:rFonts w:ascii="Times New Roman" w:hAnsi="Times New Roman" w:cs="Times New Roman"/>
          <w:sz w:val="24"/>
          <w:szCs w:val="24"/>
          <w:lang w:eastAsia="ar-SA"/>
        </w:rPr>
        <w:t xml:space="preserve"> </w:t>
      </w:r>
      <w:r w:rsidRPr="00F97FC3">
        <w:rPr>
          <w:rFonts w:ascii="Times New Roman" w:hAnsi="Times New Roman" w:cs="Times New Roman"/>
          <w:sz w:val="24"/>
          <w:szCs w:val="24"/>
          <w:lang w:eastAsia="ar-SA"/>
        </w:rPr>
        <w:t>в те</w:t>
      </w:r>
      <w:r w:rsidRPr="008E60E1">
        <w:rPr>
          <w:rFonts w:ascii="Times New Roman" w:hAnsi="Times New Roman" w:cs="Times New Roman"/>
          <w:sz w:val="24"/>
          <w:szCs w:val="24"/>
          <w:lang w:eastAsia="ar-SA"/>
        </w:rPr>
        <w:t>чение 30 (тридцати) дней с даты п</w:t>
      </w:r>
      <w:r w:rsidR="001252AD">
        <w:rPr>
          <w:rFonts w:ascii="Times New Roman" w:hAnsi="Times New Roman" w:cs="Times New Roman"/>
          <w:sz w:val="24"/>
          <w:szCs w:val="24"/>
          <w:lang w:eastAsia="ar-SA"/>
        </w:rPr>
        <w:t>одписания настоящего договора.</w:t>
      </w:r>
    </w:p>
    <w:p w14:paraId="1C31056A"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1FA97513"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AB004A4" w14:textId="77777777"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778B4349" w14:textId="1723A3C2"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3473EF"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34A14D31" w14:textId="77777777"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14:paraId="2B1B2C71" w14:textId="77777777"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0" w:type="auto"/>
        <w:tblLayout w:type="fixed"/>
        <w:tblLook w:val="0000" w:firstRow="0" w:lastRow="0" w:firstColumn="0" w:lastColumn="0" w:noHBand="0" w:noVBand="0"/>
      </w:tblPr>
      <w:tblGrid>
        <w:gridCol w:w="4219"/>
        <w:gridCol w:w="5528"/>
      </w:tblGrid>
      <w:tr w:rsidR="00D875B1" w:rsidRPr="00E75D2D" w14:paraId="67DF846A" w14:textId="77777777" w:rsidTr="00C6234C">
        <w:trPr>
          <w:trHeight w:val="2235"/>
        </w:trPr>
        <w:tc>
          <w:tcPr>
            <w:tcW w:w="4219" w:type="dxa"/>
          </w:tcPr>
          <w:p w14:paraId="675417E5" w14:textId="6E46EA42" w:rsidR="00D875B1" w:rsidRPr="00D875B1" w:rsidRDefault="00D875B1" w:rsidP="00C6234C">
            <w:pPr>
              <w:jc w:val="both"/>
              <w:rPr>
                <w:rFonts w:ascii="Times New Roman" w:eastAsia="SimSun" w:hAnsi="Times New Roman" w:cs="Times New Roman"/>
                <w:b/>
                <w:bCs/>
                <w:lang w:eastAsia="zh-CN"/>
              </w:rPr>
            </w:pPr>
            <w:r w:rsidRPr="00D875B1">
              <w:rPr>
                <w:rFonts w:ascii="Times New Roman" w:eastAsia="SimSun" w:hAnsi="Times New Roman" w:cs="Times New Roman"/>
                <w:b/>
                <w:bCs/>
                <w:lang w:eastAsia="zh-CN"/>
              </w:rPr>
              <w:t xml:space="preserve">Продавец: </w:t>
            </w:r>
          </w:p>
          <w:p w14:paraId="5A98FCD5" w14:textId="76EEBA63" w:rsidR="007B09F1" w:rsidRDefault="007B09F1" w:rsidP="007B09F1">
            <w:pPr>
              <w:spacing w:after="0" w:line="240" w:lineRule="auto"/>
              <w:rPr>
                <w:rFonts w:ascii="Times New Roman" w:hAnsi="Times New Roman" w:cs="Times New Roman"/>
                <w:sz w:val="24"/>
                <w:szCs w:val="24"/>
              </w:rPr>
            </w:pPr>
            <w:r>
              <w:rPr>
                <w:rFonts w:ascii="Times New Roman" w:hAnsi="Times New Roman" w:cs="Times New Roman"/>
                <w:sz w:val="24"/>
                <w:szCs w:val="24"/>
              </w:rPr>
              <w:t>АО «Сколко-Инвест»</w:t>
            </w:r>
          </w:p>
          <w:p w14:paraId="64F91466" w14:textId="6900B126" w:rsidR="007B09F1" w:rsidRPr="00A20558" w:rsidRDefault="007B09F1" w:rsidP="007B09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Юридический адрес: </w:t>
            </w:r>
            <w:r w:rsidRPr="00017703">
              <w:rPr>
                <w:rFonts w:ascii="Times New Roman" w:hAnsi="Times New Roman" w:cs="Times New Roman"/>
                <w:noProof/>
                <w:sz w:val="24"/>
                <w:szCs w:val="24"/>
              </w:rPr>
              <w:t>121601, ГОРОД МОСКВА, БУЛЬВАР ФИЛЁВСКИЙ, ДОМ 40, ЭТ 1 ПОМ V КОМН 1</w:t>
            </w:r>
          </w:p>
          <w:p w14:paraId="42906FCF" w14:textId="77777777" w:rsidR="007B09F1" w:rsidRPr="00A20558" w:rsidRDefault="007B09F1" w:rsidP="007B09F1">
            <w:pPr>
              <w:spacing w:after="0" w:line="240" w:lineRule="auto"/>
              <w:rPr>
                <w:rFonts w:ascii="Times New Roman" w:hAnsi="Times New Roman" w:cs="Times New Roman"/>
                <w:sz w:val="24"/>
                <w:szCs w:val="24"/>
              </w:rPr>
            </w:pPr>
            <w:r w:rsidRPr="00A20558">
              <w:rPr>
                <w:rFonts w:ascii="Times New Roman" w:hAnsi="Times New Roman" w:cs="Times New Roman"/>
                <w:sz w:val="24"/>
                <w:szCs w:val="24"/>
              </w:rPr>
              <w:t xml:space="preserve">Адрес для направления корреспонденции: </w:t>
            </w:r>
          </w:p>
          <w:p w14:paraId="3A1E4179" w14:textId="501329C2" w:rsidR="007B09F1" w:rsidRPr="00A20558" w:rsidRDefault="007B09F1" w:rsidP="007B09F1">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bidi="en-US"/>
              </w:rPr>
              <w:t>115088, Москва</w:t>
            </w:r>
            <w:r w:rsidRPr="00605253">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xml:space="preserve">1-я Дубровская </w:t>
            </w:r>
            <w:r w:rsidRPr="00A20558">
              <w:rPr>
                <w:rFonts w:ascii="Times New Roman" w:eastAsia="Times New Roman" w:hAnsi="Times New Roman" w:cs="Times New Roman"/>
                <w:sz w:val="24"/>
                <w:szCs w:val="24"/>
                <w:lang w:bidi="en-US"/>
              </w:rPr>
              <w:t>ул</w:t>
            </w:r>
            <w:r>
              <w:rPr>
                <w:rFonts w:ascii="Times New Roman" w:eastAsia="Times New Roman" w:hAnsi="Times New Roman" w:cs="Times New Roman"/>
                <w:sz w:val="24"/>
                <w:szCs w:val="24"/>
                <w:lang w:bidi="en-US"/>
              </w:rPr>
              <w:t>.</w:t>
            </w:r>
            <w:r w:rsidRPr="00A20558">
              <w:rPr>
                <w:rFonts w:ascii="Times New Roman" w:eastAsia="Times New Roman" w:hAnsi="Times New Roman" w:cs="Times New Roman"/>
                <w:sz w:val="24"/>
                <w:szCs w:val="24"/>
                <w:lang w:bidi="en-US"/>
              </w:rPr>
              <w:t>, д. 1</w:t>
            </w:r>
            <w:r>
              <w:rPr>
                <w:rFonts w:ascii="Times New Roman" w:eastAsia="Times New Roman" w:hAnsi="Times New Roman" w:cs="Times New Roman"/>
                <w:sz w:val="24"/>
                <w:szCs w:val="24"/>
                <w:lang w:bidi="en-US"/>
              </w:rPr>
              <w:t>4</w:t>
            </w:r>
            <w:r w:rsidRPr="00A20558">
              <w:rPr>
                <w:rFonts w:ascii="Times New Roman" w:eastAsia="Times New Roman" w:hAnsi="Times New Roman" w:cs="Times New Roman"/>
                <w:sz w:val="24"/>
                <w:szCs w:val="24"/>
                <w:lang w:bidi="en-US"/>
              </w:rPr>
              <w:t>, стр. 1</w:t>
            </w:r>
          </w:p>
          <w:p w14:paraId="35C2A0AA" w14:textId="77777777" w:rsidR="007B09F1" w:rsidRPr="00C75911" w:rsidRDefault="007B09F1" w:rsidP="007B09F1">
            <w:pPr>
              <w:spacing w:after="0" w:line="240" w:lineRule="auto"/>
              <w:rPr>
                <w:rFonts w:ascii="Times New Roman" w:eastAsia="Times New Roman" w:hAnsi="Times New Roman" w:cs="Times New Roman"/>
                <w:sz w:val="24"/>
                <w:szCs w:val="24"/>
              </w:rPr>
            </w:pPr>
            <w:r w:rsidRPr="00C75911">
              <w:rPr>
                <w:rFonts w:ascii="Times New Roman" w:eastAsia="Times New Roman" w:hAnsi="Times New Roman" w:cs="Times New Roman"/>
                <w:sz w:val="24"/>
                <w:szCs w:val="24"/>
              </w:rPr>
              <w:t xml:space="preserve">ИНН </w:t>
            </w:r>
            <w:r w:rsidRPr="00017703">
              <w:rPr>
                <w:rFonts w:ascii="Times New Roman" w:eastAsia="Times New Roman" w:hAnsi="Times New Roman" w:cs="Times New Roman"/>
                <w:noProof/>
                <w:sz w:val="24"/>
                <w:szCs w:val="24"/>
              </w:rPr>
              <w:t>7730515421</w:t>
            </w:r>
          </w:p>
          <w:p w14:paraId="069A6E35" w14:textId="77777777" w:rsidR="007B09F1" w:rsidRPr="00C75911" w:rsidRDefault="007B09F1" w:rsidP="007B09F1">
            <w:pPr>
              <w:spacing w:after="0" w:line="240" w:lineRule="auto"/>
              <w:rPr>
                <w:rFonts w:ascii="Times New Roman" w:eastAsia="Times New Roman" w:hAnsi="Times New Roman" w:cs="Times New Roman"/>
                <w:sz w:val="24"/>
                <w:szCs w:val="24"/>
              </w:rPr>
            </w:pPr>
            <w:r w:rsidRPr="00C75911">
              <w:rPr>
                <w:rFonts w:ascii="Times New Roman" w:eastAsia="Times New Roman" w:hAnsi="Times New Roman" w:cs="Times New Roman"/>
                <w:sz w:val="24"/>
                <w:szCs w:val="24"/>
              </w:rPr>
              <w:t xml:space="preserve">Р/с </w:t>
            </w:r>
            <w:r w:rsidRPr="00017703">
              <w:rPr>
                <w:rFonts w:ascii="Times New Roman" w:eastAsia="Times New Roman" w:hAnsi="Times New Roman" w:cs="Times New Roman"/>
                <w:noProof/>
                <w:sz w:val="24"/>
                <w:szCs w:val="24"/>
              </w:rPr>
              <w:t>40702810200010003913</w:t>
            </w:r>
          </w:p>
          <w:p w14:paraId="6D828F90" w14:textId="77777777" w:rsidR="007B09F1" w:rsidRPr="00C75911" w:rsidRDefault="007B09F1" w:rsidP="007B09F1">
            <w:pPr>
              <w:spacing w:after="0" w:line="240" w:lineRule="auto"/>
              <w:rPr>
                <w:rFonts w:ascii="Times New Roman" w:eastAsia="Times New Roman" w:hAnsi="Times New Roman" w:cs="Times New Roman"/>
                <w:sz w:val="24"/>
                <w:szCs w:val="24"/>
              </w:rPr>
            </w:pPr>
            <w:r w:rsidRPr="00C75911">
              <w:rPr>
                <w:rFonts w:ascii="Times New Roman" w:eastAsia="Times New Roman" w:hAnsi="Times New Roman" w:cs="Times New Roman"/>
                <w:sz w:val="24"/>
                <w:szCs w:val="24"/>
              </w:rPr>
              <w:t xml:space="preserve">В АО АКБ «Пересвет» </w:t>
            </w:r>
          </w:p>
          <w:p w14:paraId="44CA7CE0" w14:textId="77777777" w:rsidR="007B09F1" w:rsidRPr="00C75911" w:rsidRDefault="007B09F1" w:rsidP="007B09F1">
            <w:pPr>
              <w:spacing w:after="0" w:line="240" w:lineRule="auto"/>
              <w:rPr>
                <w:rFonts w:ascii="Times New Roman" w:eastAsia="Times New Roman" w:hAnsi="Times New Roman" w:cs="Times New Roman"/>
                <w:sz w:val="24"/>
                <w:szCs w:val="24"/>
              </w:rPr>
            </w:pPr>
            <w:r w:rsidRPr="00C75911">
              <w:rPr>
                <w:rFonts w:ascii="Times New Roman" w:eastAsia="Times New Roman" w:hAnsi="Times New Roman" w:cs="Times New Roman"/>
                <w:sz w:val="24"/>
                <w:szCs w:val="24"/>
              </w:rPr>
              <w:t>К/с 30101810145250000275</w:t>
            </w:r>
          </w:p>
          <w:p w14:paraId="7B347548" w14:textId="63558AE9" w:rsidR="006104C4" w:rsidRDefault="007B09F1" w:rsidP="007B09F1">
            <w:pPr>
              <w:jc w:val="both"/>
              <w:rPr>
                <w:rFonts w:ascii="Times New Roman" w:eastAsia="Times New Roman" w:hAnsi="Times New Roman" w:cs="Times New Roman"/>
                <w:sz w:val="24"/>
                <w:szCs w:val="24"/>
              </w:rPr>
            </w:pPr>
            <w:r w:rsidRPr="00C75911">
              <w:rPr>
                <w:rFonts w:ascii="Times New Roman" w:eastAsia="Times New Roman" w:hAnsi="Times New Roman" w:cs="Times New Roman"/>
                <w:sz w:val="24"/>
                <w:szCs w:val="24"/>
              </w:rPr>
              <w:t>БИК 044525275</w:t>
            </w:r>
          </w:p>
          <w:p w14:paraId="4D5E4597" w14:textId="77777777" w:rsidR="007B09F1" w:rsidRDefault="007B09F1" w:rsidP="007B09F1">
            <w:pPr>
              <w:spacing w:after="0" w:line="240" w:lineRule="auto"/>
              <w:jc w:val="both"/>
              <w:rPr>
                <w:rFonts w:ascii="Times New Roman" w:hAnsi="Times New Roman" w:cs="Times New Roman"/>
                <w:b/>
                <w:sz w:val="24"/>
                <w:szCs w:val="24"/>
              </w:rPr>
            </w:pPr>
          </w:p>
          <w:p w14:paraId="0A1799A9" w14:textId="0A35CF4C" w:rsidR="007B09F1" w:rsidRPr="00A20558" w:rsidRDefault="007B09F1" w:rsidP="007B09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Конкурсный</w:t>
            </w:r>
            <w:r w:rsidRPr="00A20558">
              <w:rPr>
                <w:rFonts w:ascii="Times New Roman" w:hAnsi="Times New Roman" w:cs="Times New Roman"/>
                <w:b/>
                <w:sz w:val="24"/>
                <w:szCs w:val="24"/>
              </w:rPr>
              <w:t xml:space="preserve"> управляющий </w:t>
            </w:r>
          </w:p>
          <w:p w14:paraId="466E9341" w14:textId="77777777" w:rsidR="007B09F1" w:rsidRPr="00A20558" w:rsidRDefault="007B09F1" w:rsidP="007B09F1">
            <w:pPr>
              <w:spacing w:after="0" w:line="240" w:lineRule="auto"/>
              <w:jc w:val="both"/>
              <w:rPr>
                <w:rFonts w:ascii="Times New Roman" w:hAnsi="Times New Roman" w:cs="Times New Roman"/>
                <w:sz w:val="24"/>
                <w:szCs w:val="24"/>
              </w:rPr>
            </w:pPr>
          </w:p>
          <w:p w14:paraId="460014DD" w14:textId="45A86A3E" w:rsidR="007B09F1" w:rsidRPr="008656C8" w:rsidRDefault="007B09F1" w:rsidP="007B09F1">
            <w:pPr>
              <w:jc w:val="both"/>
              <w:rPr>
                <w:rFonts w:eastAsia="SimSun"/>
                <w:bCs/>
                <w:lang w:eastAsia="zh-CN"/>
              </w:rPr>
            </w:pPr>
            <w:r w:rsidRPr="00A20558">
              <w:rPr>
                <w:rFonts w:ascii="Times New Roman" w:hAnsi="Times New Roman" w:cs="Times New Roman"/>
                <w:sz w:val="24"/>
                <w:szCs w:val="24"/>
              </w:rPr>
              <w:t>________________/</w:t>
            </w:r>
            <w:r>
              <w:rPr>
                <w:rFonts w:ascii="Times New Roman" w:hAnsi="Times New Roman" w:cs="Times New Roman"/>
                <w:sz w:val="24"/>
                <w:szCs w:val="24"/>
              </w:rPr>
              <w:t>Карпенко А.Ю.</w:t>
            </w:r>
          </w:p>
          <w:p w14:paraId="268F737E" w14:textId="77777777" w:rsidR="00D875B1" w:rsidRPr="00D875B1" w:rsidRDefault="00D875B1" w:rsidP="006104C4">
            <w:pPr>
              <w:jc w:val="both"/>
              <w:rPr>
                <w:rFonts w:ascii="Times New Roman" w:eastAsia="SimSun" w:hAnsi="Times New Roman" w:cs="Times New Roman"/>
                <w:bCs/>
                <w:lang w:eastAsia="zh-CN"/>
              </w:rPr>
            </w:pPr>
          </w:p>
        </w:tc>
        <w:tc>
          <w:tcPr>
            <w:tcW w:w="5528" w:type="dxa"/>
          </w:tcPr>
          <w:p w14:paraId="684E78B8" w14:textId="2680AC39" w:rsidR="00D875B1" w:rsidRPr="00D875B1" w:rsidRDefault="00D875B1" w:rsidP="00C6234C">
            <w:pPr>
              <w:rPr>
                <w:rFonts w:ascii="Times New Roman" w:hAnsi="Times New Roman" w:cs="Times New Roman"/>
              </w:rPr>
            </w:pPr>
            <w:r w:rsidRPr="00D875B1">
              <w:rPr>
                <w:rFonts w:ascii="Times New Roman" w:hAnsi="Times New Roman" w:cs="Times New Roman"/>
                <w:b/>
              </w:rPr>
              <w:t>Покупатель:</w:t>
            </w:r>
            <w:r w:rsidRPr="00D875B1">
              <w:rPr>
                <w:rFonts w:ascii="Times New Roman" w:hAnsi="Times New Roman" w:cs="Times New Roman"/>
              </w:rPr>
              <w:t xml:space="preserve"> </w:t>
            </w:r>
          </w:p>
          <w:p w14:paraId="4F616EAB" w14:textId="315BCF64" w:rsidR="00D875B1" w:rsidRPr="00D875B1" w:rsidRDefault="00D875B1" w:rsidP="00C6234C">
            <w:pPr>
              <w:jc w:val="both"/>
              <w:rPr>
                <w:rFonts w:ascii="Times New Roman" w:hAnsi="Times New Roman" w:cs="Times New Roman"/>
              </w:rPr>
            </w:pPr>
            <w:r w:rsidRPr="00D875B1">
              <w:rPr>
                <w:rFonts w:ascii="Times New Roman" w:hAnsi="Times New Roman" w:cs="Times New Roman"/>
              </w:rPr>
              <w:t xml:space="preserve"> </w:t>
            </w:r>
          </w:p>
        </w:tc>
      </w:tr>
    </w:tbl>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45040"/>
    <w:rsid w:val="00153B10"/>
    <w:rsid w:val="00186362"/>
    <w:rsid w:val="001D0F43"/>
    <w:rsid w:val="001D73A9"/>
    <w:rsid w:val="001E11C6"/>
    <w:rsid w:val="001E378A"/>
    <w:rsid w:val="0020564C"/>
    <w:rsid w:val="0023498A"/>
    <w:rsid w:val="0023735D"/>
    <w:rsid w:val="00251E52"/>
    <w:rsid w:val="0028626C"/>
    <w:rsid w:val="002908D6"/>
    <w:rsid w:val="002A3186"/>
    <w:rsid w:val="002A67F4"/>
    <w:rsid w:val="002C0F49"/>
    <w:rsid w:val="002D4BB1"/>
    <w:rsid w:val="0031009C"/>
    <w:rsid w:val="003473EF"/>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104C4"/>
    <w:rsid w:val="0063796D"/>
    <w:rsid w:val="006610C7"/>
    <w:rsid w:val="00683C56"/>
    <w:rsid w:val="00690BE2"/>
    <w:rsid w:val="006D6EB8"/>
    <w:rsid w:val="007144A0"/>
    <w:rsid w:val="00757596"/>
    <w:rsid w:val="007773A5"/>
    <w:rsid w:val="007B09F1"/>
    <w:rsid w:val="007F6907"/>
    <w:rsid w:val="00800C5B"/>
    <w:rsid w:val="00816D75"/>
    <w:rsid w:val="00874C31"/>
    <w:rsid w:val="008C1327"/>
    <w:rsid w:val="008E3611"/>
    <w:rsid w:val="008E60E1"/>
    <w:rsid w:val="00914473"/>
    <w:rsid w:val="00916625"/>
    <w:rsid w:val="00953689"/>
    <w:rsid w:val="009723B7"/>
    <w:rsid w:val="009B454F"/>
    <w:rsid w:val="009E5E33"/>
    <w:rsid w:val="009F1B57"/>
    <w:rsid w:val="00A0225B"/>
    <w:rsid w:val="00A47796"/>
    <w:rsid w:val="00A74FEA"/>
    <w:rsid w:val="00A934E6"/>
    <w:rsid w:val="00AD5DD1"/>
    <w:rsid w:val="00AD60B2"/>
    <w:rsid w:val="00AF3720"/>
    <w:rsid w:val="00AF586D"/>
    <w:rsid w:val="00AF757F"/>
    <w:rsid w:val="00B067D3"/>
    <w:rsid w:val="00B12848"/>
    <w:rsid w:val="00B12F43"/>
    <w:rsid w:val="00B263D5"/>
    <w:rsid w:val="00B43162"/>
    <w:rsid w:val="00B76D9C"/>
    <w:rsid w:val="00B947F6"/>
    <w:rsid w:val="00BB094B"/>
    <w:rsid w:val="00BD4A3A"/>
    <w:rsid w:val="00BD5A6B"/>
    <w:rsid w:val="00BE5D12"/>
    <w:rsid w:val="00C2247A"/>
    <w:rsid w:val="00C43B1D"/>
    <w:rsid w:val="00C6234C"/>
    <w:rsid w:val="00C87BDB"/>
    <w:rsid w:val="00CB24AB"/>
    <w:rsid w:val="00CB5ABD"/>
    <w:rsid w:val="00CC41F1"/>
    <w:rsid w:val="00CE31BE"/>
    <w:rsid w:val="00CE3226"/>
    <w:rsid w:val="00D03648"/>
    <w:rsid w:val="00D251B2"/>
    <w:rsid w:val="00D45EEE"/>
    <w:rsid w:val="00D81799"/>
    <w:rsid w:val="00D875B1"/>
    <w:rsid w:val="00D92E8A"/>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97FC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1095</Words>
  <Characters>6245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u250</cp:lastModifiedBy>
  <cp:revision>6</cp:revision>
  <cp:lastPrinted>2017-09-29T16:16:00Z</cp:lastPrinted>
  <dcterms:created xsi:type="dcterms:W3CDTF">2020-12-14T11:22:00Z</dcterms:created>
  <dcterms:modified xsi:type="dcterms:W3CDTF">2021-07-21T10:07:00Z</dcterms:modified>
</cp:coreProperties>
</file>