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5D40" w14:textId="31C31377" w:rsidR="00374F36" w:rsidRPr="00146AD9" w:rsidRDefault="00374F36" w:rsidP="000220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21DCE75D" w14:textId="19373020" w:rsidR="00A07C3D" w:rsidRPr="00146AD9" w:rsidRDefault="00D108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6827CBBD" w:rsidR="00A07C3D" w:rsidRPr="00146AD9" w:rsidRDefault="00AF353F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5E485B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349D4972" w14:textId="77777777" w:rsidR="005E485B" w:rsidRDefault="005E485B" w:rsidP="0002203D">
      <w:pPr>
        <w:pStyle w:val="Default"/>
        <w:rPr>
          <w:b/>
          <w:sz w:val="22"/>
          <w:szCs w:val="22"/>
        </w:rPr>
      </w:pPr>
    </w:p>
    <w:p w14:paraId="7E531F16" w14:textId="058228E1" w:rsidR="00A07C3D" w:rsidRPr="00146AD9" w:rsidRDefault="00A07C3D" w:rsidP="000220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proofErr w:type="gramStart"/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proofErr w:type="gramEnd"/>
      <w:r w:rsidR="00FE678B" w:rsidRPr="00146AD9">
        <w:rPr>
          <w:b/>
          <w:sz w:val="22"/>
          <w:szCs w:val="22"/>
        </w:rPr>
        <w:tab/>
      </w:r>
      <w:r w:rsidR="001E22DA" w:rsidRPr="00146AD9">
        <w:rPr>
          <w:b/>
          <w:sz w:val="22"/>
          <w:szCs w:val="22"/>
        </w:rPr>
        <w:t>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02203D">
        <w:rPr>
          <w:b/>
          <w:sz w:val="22"/>
          <w:szCs w:val="22"/>
        </w:rPr>
        <w:t>1</w:t>
      </w:r>
      <w:r w:rsidRPr="00146AD9">
        <w:rPr>
          <w:b/>
          <w:sz w:val="22"/>
          <w:szCs w:val="22"/>
        </w:rPr>
        <w:t xml:space="preserve"> г</w:t>
      </w:r>
      <w:r w:rsidR="0002203D">
        <w:rPr>
          <w:b/>
          <w:sz w:val="22"/>
          <w:szCs w:val="22"/>
        </w:rPr>
        <w:t>ода</w:t>
      </w:r>
    </w:p>
    <w:p w14:paraId="68FD1F28" w14:textId="77777777" w:rsidR="008341A4" w:rsidRPr="00146AD9" w:rsidRDefault="008341A4" w:rsidP="0002203D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582D6555" w14:textId="4FE0FBCC" w:rsidR="005E485B" w:rsidRPr="004B024F" w:rsidRDefault="00E4486D" w:rsidP="0002203D">
      <w:pPr>
        <w:spacing w:line="240" w:lineRule="auto"/>
        <w:ind w:firstLine="708"/>
        <w:jc w:val="both"/>
        <w:rPr>
          <w:rFonts w:eastAsia="Calibri"/>
          <w:sz w:val="22"/>
          <w:szCs w:val="22"/>
        </w:rPr>
      </w:pPr>
      <w:r w:rsidRPr="006B6829">
        <w:rPr>
          <w:b/>
          <w:noProof/>
          <w:sz w:val="22"/>
          <w:szCs w:val="22"/>
        </w:rPr>
        <w:t xml:space="preserve">Общество с ограниченной ответственностью </w:t>
      </w:r>
      <w:r w:rsidR="00F2571A">
        <w:rPr>
          <w:b/>
          <w:noProof/>
          <w:sz w:val="22"/>
          <w:szCs w:val="22"/>
        </w:rPr>
        <w:t>«</w:t>
      </w:r>
      <w:r w:rsidR="006B4634">
        <w:rPr>
          <w:b/>
          <w:noProof/>
          <w:sz w:val="22"/>
          <w:szCs w:val="22"/>
        </w:rPr>
        <w:t>Юрмакс-А</w:t>
      </w:r>
      <w:r w:rsidR="00F2571A" w:rsidRPr="006B6829">
        <w:rPr>
          <w:b/>
          <w:noProof/>
          <w:sz w:val="22"/>
          <w:szCs w:val="22"/>
        </w:rPr>
        <w:t>»,</w:t>
      </w:r>
      <w:r w:rsidR="00F2571A">
        <w:rPr>
          <w:b/>
          <w:noProof/>
          <w:sz w:val="22"/>
          <w:szCs w:val="22"/>
        </w:rPr>
        <w:t xml:space="preserve"> </w:t>
      </w:r>
      <w:r w:rsidR="00F2571A">
        <w:rPr>
          <w:bCs/>
          <w:noProof/>
          <w:sz w:val="22"/>
          <w:szCs w:val="22"/>
        </w:rPr>
        <w:t>в дальнейшем «Цедент»,</w:t>
      </w:r>
      <w:r w:rsidR="00F2571A" w:rsidRPr="006B6829">
        <w:rPr>
          <w:noProof/>
          <w:sz w:val="22"/>
          <w:szCs w:val="22"/>
        </w:rPr>
        <w:t xml:space="preserve"> в лице конкурсного </w:t>
      </w:r>
      <w:r w:rsidR="00F2571A" w:rsidRPr="004B024F">
        <w:rPr>
          <w:noProof/>
          <w:sz w:val="22"/>
          <w:szCs w:val="22"/>
        </w:rPr>
        <w:t xml:space="preserve">управляющего </w:t>
      </w:r>
      <w:r w:rsidR="006B4634">
        <w:rPr>
          <w:noProof/>
          <w:sz w:val="22"/>
          <w:szCs w:val="22"/>
        </w:rPr>
        <w:t xml:space="preserve">Османова Венера </w:t>
      </w:r>
      <w:r w:rsidR="006B4634" w:rsidRPr="006B4634">
        <w:rPr>
          <w:noProof/>
          <w:sz w:val="22"/>
          <w:szCs w:val="22"/>
        </w:rPr>
        <w:t>Тельмановна</w:t>
      </w:r>
      <w:r w:rsidR="00F2571A" w:rsidRPr="006B4634">
        <w:rPr>
          <w:noProof/>
          <w:sz w:val="22"/>
          <w:szCs w:val="22"/>
        </w:rPr>
        <w:t xml:space="preserve">, действующего на основании </w:t>
      </w:r>
      <w:r w:rsidR="006B4634" w:rsidRPr="006B4634">
        <w:rPr>
          <w:color w:val="333333"/>
          <w:sz w:val="22"/>
          <w:szCs w:val="22"/>
        </w:rPr>
        <w:t>Решени</w:t>
      </w:r>
      <w:r w:rsidR="006B4634">
        <w:rPr>
          <w:color w:val="333333"/>
          <w:sz w:val="22"/>
          <w:szCs w:val="22"/>
        </w:rPr>
        <w:t>я</w:t>
      </w:r>
      <w:r w:rsidR="006B4634" w:rsidRPr="006B4634">
        <w:rPr>
          <w:color w:val="333333"/>
          <w:sz w:val="22"/>
          <w:szCs w:val="22"/>
        </w:rPr>
        <w:t xml:space="preserve"> Арбитражного суда города Москвы </w:t>
      </w:r>
      <w:bookmarkStart w:id="0" w:name="_Hlk81239731"/>
      <w:r w:rsidR="006B4634" w:rsidRPr="006B4634">
        <w:rPr>
          <w:color w:val="333333"/>
          <w:sz w:val="22"/>
          <w:szCs w:val="22"/>
        </w:rPr>
        <w:t>по делу А40-54246/20-30-32Б от 04.03.2021г.</w:t>
      </w:r>
      <w:r w:rsidR="006B4634">
        <w:rPr>
          <w:sz w:val="22"/>
          <w:szCs w:val="22"/>
        </w:rPr>
        <w:t xml:space="preserve"> и</w:t>
      </w:r>
      <w:r w:rsidR="006B4634" w:rsidRPr="006B4634">
        <w:rPr>
          <w:sz w:val="22"/>
          <w:szCs w:val="22"/>
        </w:rPr>
        <w:t xml:space="preserve"> </w:t>
      </w:r>
      <w:r w:rsidR="006B4634" w:rsidRPr="006B4634">
        <w:rPr>
          <w:color w:val="333333"/>
          <w:sz w:val="22"/>
          <w:szCs w:val="22"/>
        </w:rPr>
        <w:t>Определени</w:t>
      </w:r>
      <w:r w:rsidR="006B4634">
        <w:rPr>
          <w:color w:val="333333"/>
          <w:sz w:val="22"/>
          <w:szCs w:val="22"/>
        </w:rPr>
        <w:t>я</w:t>
      </w:r>
      <w:r w:rsidR="006B4634" w:rsidRPr="006B4634">
        <w:rPr>
          <w:color w:val="333333"/>
          <w:sz w:val="22"/>
          <w:szCs w:val="22"/>
        </w:rPr>
        <w:t xml:space="preserve"> Арбитражного суда города Москвы по делу А40-54246/20-30-32Б от 18.05.2021г.</w:t>
      </w:r>
      <w:bookmarkEnd w:id="0"/>
      <w:r w:rsidR="006B4634" w:rsidRPr="006B4634">
        <w:rPr>
          <w:color w:val="333333"/>
          <w:sz w:val="22"/>
          <w:szCs w:val="22"/>
        </w:rPr>
        <w:t> </w:t>
      </w:r>
      <w:r w:rsidRPr="006B4634">
        <w:rPr>
          <w:sz w:val="22"/>
          <w:szCs w:val="22"/>
        </w:rPr>
        <w:t xml:space="preserve"> </w:t>
      </w:r>
      <w:r w:rsidR="0002203D" w:rsidRPr="006B4634">
        <w:rPr>
          <w:sz w:val="22"/>
          <w:szCs w:val="22"/>
        </w:rPr>
        <w:t>с одной стороны</w:t>
      </w:r>
      <w:r w:rsidR="00776A39" w:rsidRPr="006B4634">
        <w:rPr>
          <w:sz w:val="22"/>
          <w:szCs w:val="22"/>
        </w:rPr>
        <w:t>,</w:t>
      </w:r>
      <w:r w:rsidR="009412C7" w:rsidRPr="006B4634">
        <w:rPr>
          <w:sz w:val="22"/>
          <w:szCs w:val="22"/>
        </w:rPr>
        <w:t xml:space="preserve"> </w:t>
      </w:r>
      <w:r w:rsidR="001E22DA" w:rsidRPr="006B4634">
        <w:rPr>
          <w:rFonts w:eastAsia="Calibri"/>
          <w:sz w:val="22"/>
          <w:szCs w:val="22"/>
        </w:rPr>
        <w:t>и</w:t>
      </w:r>
      <w:r w:rsidR="001E22DA" w:rsidRPr="004B024F">
        <w:rPr>
          <w:rFonts w:eastAsia="Calibri"/>
          <w:sz w:val="22"/>
          <w:szCs w:val="22"/>
        </w:rPr>
        <w:t xml:space="preserve"> </w:t>
      </w:r>
    </w:p>
    <w:p w14:paraId="0B17AFC6" w14:textId="29AFCBE2" w:rsidR="00AF353F" w:rsidRPr="00146AD9" w:rsidRDefault="001E22DA" w:rsidP="0002203D">
      <w:pPr>
        <w:spacing w:line="240" w:lineRule="auto"/>
        <w:ind w:firstLine="708"/>
        <w:jc w:val="both"/>
        <w:rPr>
          <w:sz w:val="22"/>
          <w:szCs w:val="22"/>
        </w:rPr>
      </w:pPr>
      <w:r w:rsidRPr="004B024F">
        <w:rPr>
          <w:rFonts w:eastAsia="Calibri"/>
          <w:sz w:val="22"/>
          <w:szCs w:val="22"/>
        </w:rPr>
        <w:t>______________________________, именуемый</w:t>
      </w:r>
      <w:r w:rsidRPr="005E485B">
        <w:rPr>
          <w:rFonts w:eastAsia="Calibri"/>
          <w:sz w:val="22"/>
          <w:szCs w:val="22"/>
        </w:rPr>
        <w:t xml:space="preserve"> в дальнейшем «</w:t>
      </w:r>
      <w:r w:rsidR="001F3493" w:rsidRPr="005E485B">
        <w:rPr>
          <w:rFonts w:eastAsia="Calibri"/>
          <w:sz w:val="22"/>
          <w:szCs w:val="22"/>
        </w:rPr>
        <w:t>Ц</w:t>
      </w:r>
      <w:r w:rsidR="009412C7" w:rsidRPr="005E485B">
        <w:rPr>
          <w:rFonts w:eastAsia="Calibri"/>
          <w:sz w:val="22"/>
          <w:szCs w:val="22"/>
        </w:rPr>
        <w:t>ессионарий</w:t>
      </w:r>
      <w:r w:rsidRPr="005E485B">
        <w:rPr>
          <w:rFonts w:eastAsia="Calibri"/>
          <w:sz w:val="22"/>
          <w:szCs w:val="22"/>
        </w:rPr>
        <w:t>», в лице</w:t>
      </w:r>
      <w:r w:rsidRPr="00146AD9">
        <w:rPr>
          <w:rFonts w:eastAsia="Calibri"/>
          <w:sz w:val="22"/>
          <w:szCs w:val="22"/>
        </w:rPr>
        <w:t xml:space="preserve"> _____________________</w:t>
      </w:r>
      <w:r w:rsidRPr="00146AD9">
        <w:rPr>
          <w:sz w:val="22"/>
          <w:szCs w:val="22"/>
        </w:rPr>
        <w:t xml:space="preserve"> с другой стороны</w:t>
      </w:r>
      <w:r w:rsidR="00A07C3D" w:rsidRPr="00146AD9">
        <w:rPr>
          <w:sz w:val="22"/>
          <w:szCs w:val="22"/>
        </w:rPr>
        <w:t xml:space="preserve">, совместно именуемые «Стороны», </w:t>
      </w:r>
    </w:p>
    <w:p w14:paraId="26BEFCD3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</w:p>
    <w:p w14:paraId="7E8B2754" w14:textId="2787D48B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Настоящий Договор заключен по результатам торгов </w:t>
      </w:r>
      <w:r w:rsidR="0002203D" w:rsidRPr="007A12EE">
        <w:rPr>
          <w:sz w:val="22"/>
          <w:szCs w:val="22"/>
        </w:rPr>
        <w:t>в форме публичного предложения по продаже имуществ</w:t>
      </w:r>
      <w:r w:rsidR="0002203D">
        <w:rPr>
          <w:sz w:val="22"/>
          <w:szCs w:val="22"/>
        </w:rPr>
        <w:t>енных прав</w:t>
      </w:r>
      <w:r w:rsidR="0002203D" w:rsidRPr="005E485B">
        <w:rPr>
          <w:sz w:val="22"/>
          <w:szCs w:val="22"/>
        </w:rPr>
        <w:t xml:space="preserve"> </w:t>
      </w:r>
      <w:r w:rsidR="00D7144F" w:rsidRPr="005E485B">
        <w:rPr>
          <w:sz w:val="22"/>
          <w:szCs w:val="22"/>
        </w:rPr>
        <w:t>ООО «</w:t>
      </w:r>
      <w:r w:rsidR="006B4634">
        <w:rPr>
          <w:bCs/>
          <w:sz w:val="22"/>
          <w:szCs w:val="22"/>
        </w:rPr>
        <w:t>Юрмакс-А</w:t>
      </w:r>
      <w:r w:rsidR="00AF353F" w:rsidRPr="005E485B">
        <w:rPr>
          <w:sz w:val="22"/>
          <w:szCs w:val="22"/>
        </w:rPr>
        <w:t>» в процедуре конкурсного производства.</w:t>
      </w:r>
    </w:p>
    <w:p w14:paraId="3B70C3D1" w14:textId="36C08254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>Сообщени</w:t>
      </w:r>
      <w:r w:rsidR="00AF353F" w:rsidRPr="005E485B">
        <w:rPr>
          <w:sz w:val="22"/>
          <w:szCs w:val="22"/>
        </w:rPr>
        <w:t>я</w:t>
      </w:r>
      <w:r w:rsidRPr="005E485B">
        <w:rPr>
          <w:sz w:val="22"/>
          <w:szCs w:val="22"/>
        </w:rPr>
        <w:t xml:space="preserve"> о проведении торгов по продаже имущества </w:t>
      </w:r>
      <w:r w:rsidR="00AF353F" w:rsidRPr="005E485B">
        <w:rPr>
          <w:sz w:val="22"/>
          <w:szCs w:val="22"/>
        </w:rPr>
        <w:t>ООО «</w:t>
      </w:r>
      <w:r w:rsidR="006B4634">
        <w:rPr>
          <w:bCs/>
          <w:sz w:val="22"/>
          <w:szCs w:val="22"/>
        </w:rPr>
        <w:t>Юрмакс-А</w:t>
      </w:r>
      <w:r w:rsidR="00AF353F" w:rsidRPr="005E485B">
        <w:rPr>
          <w:sz w:val="22"/>
          <w:szCs w:val="22"/>
        </w:rPr>
        <w:t>»</w:t>
      </w:r>
      <w:r w:rsidRPr="005E485B">
        <w:rPr>
          <w:sz w:val="22"/>
          <w:szCs w:val="22"/>
        </w:rPr>
        <w:t xml:space="preserve"> опубликован</w:t>
      </w:r>
      <w:r w:rsidR="00AF353F" w:rsidRPr="005E485B">
        <w:rPr>
          <w:sz w:val="22"/>
          <w:szCs w:val="22"/>
        </w:rPr>
        <w:t>ы</w:t>
      </w:r>
      <w:r w:rsidRPr="005E485B">
        <w:rPr>
          <w:sz w:val="22"/>
          <w:szCs w:val="22"/>
        </w:rPr>
        <w:t xml:space="preserve"> в газете «Коммерсантъ» </w:t>
      </w:r>
      <w:r w:rsidR="001E22DA" w:rsidRPr="005E485B">
        <w:rPr>
          <w:sz w:val="22"/>
          <w:szCs w:val="22"/>
        </w:rPr>
        <w:t>№ _________ от _____________ сообщение № ___________</w:t>
      </w:r>
      <w:r w:rsidRPr="005E485B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5E485B">
        <w:rPr>
          <w:sz w:val="22"/>
          <w:szCs w:val="22"/>
        </w:rPr>
        <w:t>:</w:t>
      </w:r>
      <w:r w:rsidRPr="005E485B">
        <w:rPr>
          <w:sz w:val="22"/>
          <w:szCs w:val="22"/>
        </w:rPr>
        <w:t xml:space="preserve"> сообщение № </w:t>
      </w:r>
      <w:r w:rsidR="001E22DA" w:rsidRPr="005E485B">
        <w:rPr>
          <w:sz w:val="22"/>
          <w:szCs w:val="22"/>
        </w:rPr>
        <w:t>_____________ от ____________</w:t>
      </w:r>
      <w:r w:rsidRPr="005E485B">
        <w:rPr>
          <w:sz w:val="22"/>
          <w:szCs w:val="22"/>
        </w:rPr>
        <w:t xml:space="preserve"> </w:t>
      </w:r>
    </w:p>
    <w:p w14:paraId="7014FDF7" w14:textId="5ED8F4AF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Протокол о результатах </w:t>
      </w:r>
      <w:r w:rsidR="00AF353F" w:rsidRPr="005E485B">
        <w:rPr>
          <w:sz w:val="22"/>
          <w:szCs w:val="22"/>
        </w:rPr>
        <w:t>т</w:t>
      </w:r>
      <w:r w:rsidRPr="005E485B">
        <w:rPr>
          <w:sz w:val="22"/>
          <w:szCs w:val="22"/>
        </w:rPr>
        <w:t>оргов</w:t>
      </w:r>
      <w:r w:rsidR="004C5D0C" w:rsidRPr="005E485B">
        <w:rPr>
          <w:sz w:val="22"/>
          <w:szCs w:val="22"/>
        </w:rPr>
        <w:t xml:space="preserve"> </w:t>
      </w:r>
      <w:r w:rsidRPr="005E485B">
        <w:rPr>
          <w:sz w:val="22"/>
          <w:szCs w:val="22"/>
        </w:rPr>
        <w:t xml:space="preserve">№ </w:t>
      </w:r>
      <w:r w:rsidR="001E22DA" w:rsidRPr="005E485B">
        <w:rPr>
          <w:sz w:val="22"/>
          <w:szCs w:val="22"/>
        </w:rPr>
        <w:t>__________</w:t>
      </w:r>
      <w:r w:rsidRPr="005E485B">
        <w:rPr>
          <w:sz w:val="22"/>
          <w:szCs w:val="22"/>
        </w:rPr>
        <w:t xml:space="preserve"> по продаже имущества</w:t>
      </w:r>
      <w:r w:rsidR="00E4486D">
        <w:rPr>
          <w:sz w:val="22"/>
          <w:szCs w:val="22"/>
        </w:rPr>
        <w:t xml:space="preserve"> (прав требования)</w:t>
      </w:r>
      <w:r w:rsidRPr="005E485B">
        <w:rPr>
          <w:sz w:val="22"/>
          <w:szCs w:val="22"/>
        </w:rPr>
        <w:t xml:space="preserve"> </w:t>
      </w:r>
      <w:r w:rsidRPr="005E485B">
        <w:rPr>
          <w:rFonts w:eastAsia="Times New Roman"/>
          <w:bCs/>
          <w:sz w:val="22"/>
          <w:szCs w:val="22"/>
          <w:lang w:eastAsia="ru-RU"/>
        </w:rPr>
        <w:t>ООО «</w:t>
      </w:r>
      <w:r w:rsidR="00F2571A">
        <w:rPr>
          <w:bCs/>
          <w:sz w:val="22"/>
          <w:szCs w:val="22"/>
        </w:rPr>
        <w:t>Пальмира</w:t>
      </w:r>
      <w:r w:rsidRPr="005E485B">
        <w:rPr>
          <w:rFonts w:eastAsia="Times New Roman"/>
          <w:bCs/>
          <w:sz w:val="22"/>
          <w:szCs w:val="22"/>
          <w:lang w:eastAsia="ru-RU"/>
        </w:rPr>
        <w:t>»</w:t>
      </w:r>
      <w:r w:rsidRPr="00146AD9">
        <w:rPr>
          <w:sz w:val="22"/>
          <w:szCs w:val="22"/>
        </w:rPr>
        <w:t xml:space="preserve"> от </w:t>
      </w:r>
      <w:r w:rsidR="001E22DA" w:rsidRPr="00146AD9">
        <w:rPr>
          <w:sz w:val="22"/>
          <w:szCs w:val="22"/>
        </w:rPr>
        <w:t>______________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0220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155A8E18" w:rsidR="00224EB1" w:rsidRPr="00146AD9" w:rsidRDefault="00A07C3D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 xml:space="preserve">, совместно </w:t>
      </w:r>
      <w:r w:rsidR="0002203D">
        <w:rPr>
          <w:b/>
          <w:bCs/>
          <w:sz w:val="22"/>
          <w:szCs w:val="22"/>
        </w:rPr>
        <w:t>-</w:t>
      </w:r>
      <w:r w:rsidR="00FE2AB2" w:rsidRPr="00146AD9">
        <w:rPr>
          <w:b/>
          <w:bCs/>
          <w:sz w:val="22"/>
          <w:szCs w:val="22"/>
        </w:rPr>
        <w:t xml:space="preserve">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3827"/>
        <w:gridCol w:w="2410"/>
      </w:tblGrid>
      <w:tr w:rsidR="00096EF6" w:rsidRPr="00146AD9" w14:paraId="51B209F4" w14:textId="77777777" w:rsidTr="0002203D">
        <w:trPr>
          <w:trHeight w:val="749"/>
        </w:trPr>
        <w:tc>
          <w:tcPr>
            <w:tcW w:w="3544" w:type="dxa"/>
            <w:vAlign w:val="center"/>
          </w:tcPr>
          <w:p w14:paraId="1B518272" w14:textId="77777777" w:rsidR="00096EF6" w:rsidRPr="00146AD9" w:rsidRDefault="00096EF6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146AD9">
              <w:rPr>
                <w:b/>
                <w:sz w:val="22"/>
                <w:szCs w:val="22"/>
              </w:rPr>
              <w:t>Д</w:t>
            </w:r>
            <w:r w:rsidRPr="00146AD9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46AD9" w:rsidRDefault="00627AA8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410" w:type="dxa"/>
            <w:vAlign w:val="center"/>
          </w:tcPr>
          <w:p w14:paraId="7F1131D7" w14:textId="77777777" w:rsidR="00096EF6" w:rsidRPr="00146AD9" w:rsidRDefault="00AB5460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146AD9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146AD9" w14:paraId="4A6DE646" w14:textId="77777777" w:rsidTr="0002203D">
        <w:tc>
          <w:tcPr>
            <w:tcW w:w="3544" w:type="dxa"/>
          </w:tcPr>
          <w:p w14:paraId="3634B16E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ABE49B" w14:textId="77777777" w:rsidR="00096EF6" w:rsidRPr="00146AD9" w:rsidRDefault="00096EF6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44CAAE42" w:rsidR="00627AA8" w:rsidRDefault="00627AA8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22F4F34C" w14:textId="5F7F10D2" w:rsidR="00E9246B" w:rsidRPr="00E9246B" w:rsidRDefault="00E9246B" w:rsidP="00E9246B">
      <w:pPr>
        <w:pStyle w:val="Default"/>
        <w:numPr>
          <w:ilvl w:val="1"/>
          <w:numId w:val="19"/>
        </w:numPr>
        <w:tabs>
          <w:tab w:val="left" w:pos="1134"/>
        </w:tabs>
        <w:ind w:left="426" w:hanging="426"/>
        <w:jc w:val="both"/>
        <w:rPr>
          <w:sz w:val="22"/>
          <w:szCs w:val="22"/>
        </w:rPr>
      </w:pPr>
      <w:r w:rsidRPr="00E9246B">
        <w:rPr>
          <w:sz w:val="22"/>
          <w:szCs w:val="22"/>
        </w:rPr>
        <w:t xml:space="preserve">В случае если к моменту перехода права собственности на права требования, дебиторская </w:t>
      </w:r>
      <w:r>
        <w:rPr>
          <w:sz w:val="22"/>
          <w:szCs w:val="22"/>
        </w:rPr>
        <w:t>задолженность</w:t>
      </w:r>
      <w:r w:rsidRPr="00E9246B">
        <w:rPr>
          <w:sz w:val="22"/>
          <w:szCs w:val="22"/>
        </w:rPr>
        <w:t xml:space="preserve">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с пропорциональным снижением цены продаваемого лота.</w:t>
      </w:r>
    </w:p>
    <w:p w14:paraId="3E679140" w14:textId="0C4BB7CD" w:rsidR="007637F3" w:rsidRPr="00146AD9" w:rsidRDefault="00A07C3D" w:rsidP="00E9246B">
      <w:pPr>
        <w:pStyle w:val="Default"/>
        <w:numPr>
          <w:ilvl w:val="1"/>
          <w:numId w:val="1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соответствии с условиями </w:t>
      </w:r>
      <w:r w:rsidR="00002989" w:rsidRPr="00146AD9">
        <w:rPr>
          <w:sz w:val="22"/>
          <w:szCs w:val="22"/>
        </w:rPr>
        <w:t>обязательств,</w:t>
      </w:r>
      <w:r w:rsidR="007637F3" w:rsidRPr="00146AD9">
        <w:rPr>
          <w:sz w:val="22"/>
          <w:szCs w:val="22"/>
        </w:rPr>
        <w:t xml:space="preserve"> уступаемых по настоящему </w:t>
      </w:r>
      <w:r w:rsidR="003B6B71" w:rsidRPr="00146AD9">
        <w:rPr>
          <w:sz w:val="22"/>
          <w:szCs w:val="22"/>
        </w:rPr>
        <w:t>Д</w:t>
      </w:r>
      <w:r w:rsidR="007637F3" w:rsidRPr="00146AD9">
        <w:rPr>
          <w:sz w:val="22"/>
          <w:szCs w:val="22"/>
        </w:rPr>
        <w:t>оговору</w:t>
      </w:r>
      <w:r w:rsidRPr="00146AD9">
        <w:rPr>
          <w:sz w:val="22"/>
          <w:szCs w:val="22"/>
        </w:rPr>
        <w:t>, согласие Должник</w:t>
      </w:r>
      <w:r w:rsidR="007637F3" w:rsidRPr="00146AD9">
        <w:rPr>
          <w:sz w:val="22"/>
          <w:szCs w:val="22"/>
        </w:rPr>
        <w:t>ов</w:t>
      </w:r>
      <w:r w:rsidRPr="00146AD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146AD9" w:rsidRDefault="000C5D71" w:rsidP="0002203D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146AD9" w:rsidRDefault="00FE678B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62603446" w:rsidR="00A07C3D" w:rsidRPr="00146AD9" w:rsidRDefault="00FE678B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01A30ED9" w:rsidR="00A07C3D" w:rsidRPr="00146AD9" w:rsidRDefault="00A07C3D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29C79D5B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442FCB1F" w:rsidR="00A07C3D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02203D">
        <w:rPr>
          <w:sz w:val="22"/>
          <w:szCs w:val="22"/>
        </w:rPr>
        <w:t>за участие в торгах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78902D2A" w14:textId="77777777" w:rsidR="00F2571A" w:rsidRDefault="00F2571A" w:rsidP="00F2571A">
      <w:pPr>
        <w:pStyle w:val="Default"/>
        <w:ind w:left="426"/>
        <w:jc w:val="both"/>
        <w:rPr>
          <w:sz w:val="22"/>
          <w:szCs w:val="22"/>
        </w:rPr>
      </w:pPr>
    </w:p>
    <w:p w14:paraId="4311274F" w14:textId="77777777" w:rsidR="00E4486D" w:rsidRPr="00146AD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33C354DE" w14:textId="1BE4F87F" w:rsidR="00F2571A" w:rsidRPr="00540021" w:rsidRDefault="00002989" w:rsidP="00F2571A">
      <w:pPr>
        <w:spacing w:line="240" w:lineRule="auto"/>
        <w:ind w:left="426"/>
        <w:jc w:val="both"/>
        <w:rPr>
          <w:b/>
          <w:sz w:val="22"/>
          <w:szCs w:val="22"/>
          <w:lang w:eastAsia="en-US"/>
        </w:rPr>
      </w:pPr>
      <w:r w:rsidRPr="005E485B">
        <w:rPr>
          <w:b/>
          <w:bCs/>
          <w:sz w:val="22"/>
          <w:szCs w:val="22"/>
        </w:rPr>
        <w:lastRenderedPageBreak/>
        <w:t>п</w:t>
      </w:r>
      <w:r w:rsidR="00A07C3D" w:rsidRPr="005E485B">
        <w:rPr>
          <w:b/>
          <w:bCs/>
          <w:sz w:val="22"/>
          <w:szCs w:val="22"/>
        </w:rPr>
        <w:t xml:space="preserve">олучатель: </w:t>
      </w:r>
      <w:r w:rsidR="00F2571A" w:rsidRPr="00540021">
        <w:rPr>
          <w:b/>
          <w:sz w:val="22"/>
          <w:szCs w:val="22"/>
          <w:lang w:eastAsia="en-US"/>
        </w:rPr>
        <w:t>ООО «</w:t>
      </w:r>
      <w:proofErr w:type="spellStart"/>
      <w:r w:rsidR="006B4634">
        <w:rPr>
          <w:b/>
          <w:sz w:val="22"/>
          <w:szCs w:val="22"/>
          <w:lang w:eastAsia="en-US"/>
        </w:rPr>
        <w:t>Юрмакас</w:t>
      </w:r>
      <w:proofErr w:type="spellEnd"/>
      <w:r w:rsidR="006B4634">
        <w:rPr>
          <w:b/>
          <w:sz w:val="22"/>
          <w:szCs w:val="22"/>
          <w:lang w:eastAsia="en-US"/>
        </w:rPr>
        <w:t>-А</w:t>
      </w:r>
      <w:r w:rsidR="00F2571A" w:rsidRPr="00540021">
        <w:rPr>
          <w:b/>
          <w:sz w:val="22"/>
          <w:szCs w:val="22"/>
          <w:lang w:eastAsia="en-US"/>
        </w:rPr>
        <w:t>»</w:t>
      </w:r>
    </w:p>
    <w:p w14:paraId="1815A992" w14:textId="77777777" w:rsidR="006B4634" w:rsidRPr="006B4634" w:rsidRDefault="006B4634" w:rsidP="00F2571A">
      <w:pPr>
        <w:ind w:left="426"/>
        <w:rPr>
          <w:color w:val="333333"/>
          <w:sz w:val="22"/>
          <w:szCs w:val="22"/>
        </w:rPr>
      </w:pPr>
      <w:r w:rsidRPr="006B4634">
        <w:rPr>
          <w:color w:val="333333"/>
          <w:sz w:val="22"/>
          <w:szCs w:val="22"/>
        </w:rPr>
        <w:t xml:space="preserve">ОГРН 1157746425242, </w:t>
      </w:r>
    </w:p>
    <w:p w14:paraId="385F2483" w14:textId="23B2A94D" w:rsidR="006B4634" w:rsidRPr="006B4634" w:rsidRDefault="006B4634" w:rsidP="00F2571A">
      <w:pPr>
        <w:ind w:left="426"/>
        <w:rPr>
          <w:color w:val="333333"/>
          <w:sz w:val="22"/>
          <w:szCs w:val="22"/>
        </w:rPr>
      </w:pPr>
      <w:r w:rsidRPr="006B4634">
        <w:rPr>
          <w:color w:val="333333"/>
          <w:sz w:val="22"/>
          <w:szCs w:val="22"/>
        </w:rPr>
        <w:t xml:space="preserve">ИНН 7717288385 </w:t>
      </w:r>
    </w:p>
    <w:p w14:paraId="551290AF" w14:textId="444579D1" w:rsidR="006B4634" w:rsidRPr="006B4634" w:rsidRDefault="006B4634" w:rsidP="00F2571A">
      <w:pPr>
        <w:ind w:left="426"/>
        <w:rPr>
          <w:color w:val="333333"/>
          <w:sz w:val="22"/>
          <w:szCs w:val="22"/>
        </w:rPr>
      </w:pPr>
      <w:r w:rsidRPr="006B4634">
        <w:rPr>
          <w:color w:val="333333"/>
          <w:sz w:val="22"/>
          <w:szCs w:val="22"/>
        </w:rPr>
        <w:t xml:space="preserve">129075, г. Москва, ул. Шереметьевская, д.85, стр.1, эт.3, </w:t>
      </w:r>
      <w:proofErr w:type="spellStart"/>
      <w:r w:rsidRPr="006B4634">
        <w:rPr>
          <w:color w:val="333333"/>
          <w:sz w:val="22"/>
          <w:szCs w:val="22"/>
        </w:rPr>
        <w:t>пом</w:t>
      </w:r>
      <w:proofErr w:type="spellEnd"/>
      <w:r w:rsidRPr="006B4634">
        <w:rPr>
          <w:color w:val="333333"/>
          <w:sz w:val="22"/>
          <w:szCs w:val="22"/>
        </w:rPr>
        <w:t xml:space="preserve"> I, ком.19</w:t>
      </w:r>
    </w:p>
    <w:p w14:paraId="655AB39D" w14:textId="3D007197" w:rsidR="00F2571A" w:rsidRPr="00C00023" w:rsidRDefault="00F2571A" w:rsidP="00F2571A">
      <w:pPr>
        <w:ind w:left="426"/>
        <w:rPr>
          <w:rFonts w:eastAsia="Calibri"/>
          <w:sz w:val="22"/>
          <w:szCs w:val="22"/>
        </w:rPr>
      </w:pPr>
      <w:r w:rsidRPr="00C00023">
        <w:rPr>
          <w:rFonts w:eastAsia="Calibri"/>
          <w:sz w:val="22"/>
          <w:szCs w:val="22"/>
        </w:rPr>
        <w:t xml:space="preserve">р/с № </w:t>
      </w:r>
      <w:r w:rsidR="006B4634" w:rsidRPr="00AC27E2">
        <w:rPr>
          <w:sz w:val="22"/>
          <w:szCs w:val="22"/>
        </w:rPr>
        <w:t>4070</w:t>
      </w:r>
      <w:r w:rsidR="006B4634">
        <w:rPr>
          <w:sz w:val="22"/>
          <w:szCs w:val="22"/>
        </w:rPr>
        <w:t>280600010004511</w:t>
      </w:r>
    </w:p>
    <w:p w14:paraId="63A98DC9" w14:textId="77777777" w:rsidR="00F2571A" w:rsidRPr="00025880" w:rsidRDefault="00F2571A" w:rsidP="00F2571A">
      <w:pPr>
        <w:ind w:left="426"/>
        <w:rPr>
          <w:rFonts w:eastAsia="Calibri"/>
          <w:sz w:val="22"/>
          <w:szCs w:val="22"/>
        </w:rPr>
      </w:pPr>
      <w:r w:rsidRPr="00025880">
        <w:rPr>
          <w:rFonts w:eastAsia="Calibri"/>
          <w:sz w:val="22"/>
          <w:szCs w:val="22"/>
        </w:rPr>
        <w:t>АКБ «ПЕРЕСВЕТ» (</w:t>
      </w:r>
      <w:r>
        <w:rPr>
          <w:rFonts w:eastAsia="Calibri"/>
          <w:sz w:val="22"/>
          <w:szCs w:val="22"/>
        </w:rPr>
        <w:t>П</w:t>
      </w:r>
      <w:r w:rsidRPr="00025880">
        <w:rPr>
          <w:rFonts w:eastAsia="Calibri"/>
          <w:sz w:val="22"/>
          <w:szCs w:val="22"/>
        </w:rPr>
        <w:t>АО)</w:t>
      </w:r>
    </w:p>
    <w:p w14:paraId="7AB14C9B" w14:textId="77777777" w:rsidR="00F2571A" w:rsidRPr="00025880" w:rsidRDefault="00F2571A" w:rsidP="00F2571A">
      <w:pPr>
        <w:ind w:left="426"/>
        <w:rPr>
          <w:rFonts w:eastAsia="Calibri"/>
          <w:sz w:val="22"/>
          <w:szCs w:val="22"/>
        </w:rPr>
      </w:pPr>
      <w:r w:rsidRPr="00025880">
        <w:rPr>
          <w:rFonts w:eastAsia="Calibri"/>
          <w:sz w:val="22"/>
          <w:szCs w:val="22"/>
        </w:rPr>
        <w:t>к/с 30101810145250000275</w:t>
      </w:r>
    </w:p>
    <w:p w14:paraId="7ED4C86C" w14:textId="77777777" w:rsidR="00F2571A" w:rsidRPr="00025880" w:rsidRDefault="00F2571A" w:rsidP="00F2571A">
      <w:pPr>
        <w:ind w:left="426"/>
        <w:jc w:val="both"/>
        <w:rPr>
          <w:rFonts w:eastAsia="SimSun"/>
          <w:bCs/>
          <w:sz w:val="22"/>
          <w:szCs w:val="22"/>
          <w:lang w:eastAsia="zh-CN"/>
        </w:rPr>
      </w:pPr>
      <w:r w:rsidRPr="00025880">
        <w:rPr>
          <w:rFonts w:eastAsia="Calibri"/>
          <w:sz w:val="22"/>
          <w:szCs w:val="22"/>
        </w:rPr>
        <w:t>БИК 044525275</w:t>
      </w:r>
    </w:p>
    <w:p w14:paraId="4DE1205D" w14:textId="194DE27A" w:rsidR="005E485B" w:rsidRPr="0003118B" w:rsidRDefault="005E485B" w:rsidP="00540021">
      <w:pPr>
        <w:spacing w:line="240" w:lineRule="auto"/>
        <w:jc w:val="both"/>
        <w:rPr>
          <w:rFonts w:eastAsia="SimSun"/>
          <w:bCs/>
          <w:sz w:val="22"/>
          <w:szCs w:val="22"/>
          <w:lang w:eastAsia="zh-CN"/>
        </w:rPr>
      </w:pPr>
    </w:p>
    <w:p w14:paraId="3B1D8F3A" w14:textId="1DEB6DFE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6BE75B8C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61EA9B1E" w:rsidR="00A07C3D" w:rsidRPr="00146AD9" w:rsidRDefault="0098318A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не несет ответств</w:t>
      </w:r>
      <w:r w:rsidRPr="00146AD9">
        <w:rPr>
          <w:sz w:val="22"/>
          <w:szCs w:val="22"/>
        </w:rPr>
        <w:t>енности перед Цессионарием</w:t>
      </w:r>
      <w:r w:rsidR="00A07C3D" w:rsidRPr="00146AD9">
        <w:rPr>
          <w:sz w:val="22"/>
          <w:szCs w:val="22"/>
        </w:rPr>
        <w:t xml:space="preserve"> за неисполнение </w:t>
      </w:r>
      <w:r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03FA2F51" w:rsidR="00A07C3D" w:rsidRPr="00146AD9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FC36B77" w:rsidR="00A07C3D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00AC934C" w:rsidR="00A07C3D" w:rsidRPr="00E9246B" w:rsidRDefault="00A07C3D" w:rsidP="007F4875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E9246B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E9246B">
        <w:rPr>
          <w:sz w:val="22"/>
          <w:szCs w:val="22"/>
        </w:rPr>
        <w:t>у</w:t>
      </w:r>
      <w:r w:rsidRPr="00E9246B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E9246B">
        <w:rPr>
          <w:sz w:val="22"/>
          <w:szCs w:val="22"/>
        </w:rPr>
        <w:t>у</w:t>
      </w:r>
      <w:r w:rsidRPr="00E9246B">
        <w:rPr>
          <w:sz w:val="22"/>
          <w:szCs w:val="22"/>
        </w:rPr>
        <w:t>ведомления адресату. Договор уступки права требования (</w:t>
      </w:r>
      <w:r w:rsidR="00730601" w:rsidRPr="00E9246B">
        <w:rPr>
          <w:sz w:val="22"/>
          <w:szCs w:val="22"/>
        </w:rPr>
        <w:t>ц</w:t>
      </w:r>
      <w:r w:rsidRPr="00E9246B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E9246B">
        <w:rPr>
          <w:sz w:val="22"/>
          <w:szCs w:val="22"/>
        </w:rPr>
        <w:t>Цессионарием уведомления</w:t>
      </w:r>
      <w:r w:rsidRPr="00E9246B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02203D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6BDD6F79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BF71498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175B4FAB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221A2BFE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5D9F5E6F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02203D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6638B830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6FE5A594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0F139115" w:rsidR="00A07C3D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7CB18427" w14:textId="77777777" w:rsidR="00E4486D" w:rsidRPr="00146AD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6AB3497C" w14:textId="4127CED8" w:rsidR="00E67CCD" w:rsidRDefault="00A07C3D" w:rsidP="0002203D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p w14:paraId="2F3705EB" w14:textId="77777777" w:rsidR="00E4486D" w:rsidRPr="00146AD9" w:rsidRDefault="00E4486D" w:rsidP="0002203D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1F3493" w:rsidRPr="00146AD9" w14:paraId="6E3F8551" w14:textId="77777777" w:rsidTr="00BB0C3C">
        <w:tc>
          <w:tcPr>
            <w:tcW w:w="4820" w:type="dxa"/>
            <w:shd w:val="clear" w:color="auto" w:fill="auto"/>
          </w:tcPr>
          <w:p w14:paraId="3FCCE121" w14:textId="5B0658DB" w:rsidR="001F3493" w:rsidRPr="00146AD9" w:rsidRDefault="001F3493" w:rsidP="00E4486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Це</w:t>
            </w:r>
            <w:r w:rsidR="005E1CF6" w:rsidRPr="00146AD9">
              <w:rPr>
                <w:b/>
                <w:sz w:val="22"/>
                <w:szCs w:val="22"/>
              </w:rPr>
              <w:t>дент</w:t>
            </w:r>
            <w:r w:rsidRPr="00146AD9">
              <w:rPr>
                <w:b/>
                <w:sz w:val="22"/>
                <w:szCs w:val="22"/>
              </w:rPr>
              <w:t>:</w:t>
            </w:r>
          </w:p>
          <w:p w14:paraId="06C1C827" w14:textId="77777777" w:rsidR="00E4486D" w:rsidRDefault="00E4486D" w:rsidP="00540021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2FD91BBF" w14:textId="5110B11D" w:rsidR="00F2571A" w:rsidRPr="00540021" w:rsidRDefault="00F2571A" w:rsidP="00F2571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540021">
              <w:rPr>
                <w:b/>
                <w:sz w:val="22"/>
                <w:szCs w:val="22"/>
                <w:lang w:eastAsia="en-US"/>
              </w:rPr>
              <w:t>ООО «</w:t>
            </w:r>
            <w:r w:rsidR="006B4634">
              <w:rPr>
                <w:b/>
                <w:sz w:val="22"/>
                <w:szCs w:val="22"/>
                <w:lang w:eastAsia="en-US"/>
              </w:rPr>
              <w:t>Юрмакс-А</w:t>
            </w:r>
            <w:r w:rsidRPr="00540021">
              <w:rPr>
                <w:b/>
                <w:sz w:val="22"/>
                <w:szCs w:val="22"/>
                <w:lang w:eastAsia="en-US"/>
              </w:rPr>
              <w:t>»</w:t>
            </w:r>
          </w:p>
          <w:p w14:paraId="275B577E" w14:textId="77777777" w:rsidR="006B4634" w:rsidRPr="006B4634" w:rsidRDefault="006B4634" w:rsidP="006B4634">
            <w:pPr>
              <w:rPr>
                <w:color w:val="333333"/>
                <w:sz w:val="22"/>
                <w:szCs w:val="22"/>
              </w:rPr>
            </w:pPr>
            <w:r w:rsidRPr="006B4634">
              <w:rPr>
                <w:color w:val="333333"/>
                <w:sz w:val="22"/>
                <w:szCs w:val="22"/>
              </w:rPr>
              <w:t xml:space="preserve">ОГРН 1157746425242, </w:t>
            </w:r>
          </w:p>
          <w:p w14:paraId="76384A9F" w14:textId="77777777" w:rsidR="006B4634" w:rsidRPr="006B4634" w:rsidRDefault="006B4634" w:rsidP="006B4634">
            <w:pPr>
              <w:rPr>
                <w:color w:val="333333"/>
                <w:sz w:val="22"/>
                <w:szCs w:val="22"/>
              </w:rPr>
            </w:pPr>
            <w:r w:rsidRPr="006B4634">
              <w:rPr>
                <w:color w:val="333333"/>
                <w:sz w:val="22"/>
                <w:szCs w:val="22"/>
              </w:rPr>
              <w:t xml:space="preserve">ИНН 7717288385 </w:t>
            </w:r>
          </w:p>
          <w:p w14:paraId="6893AB66" w14:textId="1887F9A3" w:rsidR="006B4634" w:rsidRPr="006B4634" w:rsidRDefault="006B4634" w:rsidP="006B4634">
            <w:pPr>
              <w:rPr>
                <w:color w:val="333333"/>
                <w:sz w:val="22"/>
                <w:szCs w:val="22"/>
              </w:rPr>
            </w:pPr>
            <w:r w:rsidRPr="006B4634">
              <w:rPr>
                <w:color w:val="333333"/>
                <w:sz w:val="22"/>
                <w:szCs w:val="22"/>
              </w:rPr>
              <w:t xml:space="preserve">129075, г. Москва, ул. Шереметьевская, д.85, </w:t>
            </w:r>
            <w:r>
              <w:rPr>
                <w:color w:val="333333"/>
                <w:sz w:val="22"/>
                <w:szCs w:val="22"/>
              </w:rPr>
              <w:t>с</w:t>
            </w:r>
            <w:r w:rsidRPr="006B4634">
              <w:rPr>
                <w:color w:val="333333"/>
                <w:sz w:val="22"/>
                <w:szCs w:val="22"/>
              </w:rPr>
              <w:t xml:space="preserve">тр.1, эт.3, </w:t>
            </w:r>
            <w:proofErr w:type="spellStart"/>
            <w:r w:rsidRPr="006B4634">
              <w:rPr>
                <w:color w:val="333333"/>
                <w:sz w:val="22"/>
                <w:szCs w:val="22"/>
              </w:rPr>
              <w:t>пом</w:t>
            </w:r>
            <w:proofErr w:type="spellEnd"/>
            <w:r w:rsidRPr="006B4634">
              <w:rPr>
                <w:color w:val="333333"/>
                <w:sz w:val="22"/>
                <w:szCs w:val="22"/>
              </w:rPr>
              <w:t xml:space="preserve"> I, ком.19</w:t>
            </w:r>
          </w:p>
          <w:p w14:paraId="36F42553" w14:textId="4A6601FB" w:rsidR="00F2571A" w:rsidRPr="00C00023" w:rsidRDefault="00F2571A" w:rsidP="00F2571A">
            <w:pPr>
              <w:rPr>
                <w:rFonts w:eastAsia="Calibri"/>
                <w:sz w:val="22"/>
                <w:szCs w:val="22"/>
              </w:rPr>
            </w:pPr>
            <w:r w:rsidRPr="00C00023">
              <w:rPr>
                <w:rFonts w:eastAsia="Calibri"/>
                <w:sz w:val="22"/>
                <w:szCs w:val="22"/>
              </w:rPr>
              <w:t xml:space="preserve">р/с № </w:t>
            </w:r>
            <w:r w:rsidR="006B4634" w:rsidRPr="00AC27E2">
              <w:rPr>
                <w:sz w:val="22"/>
                <w:szCs w:val="22"/>
              </w:rPr>
              <w:t>4070</w:t>
            </w:r>
            <w:r w:rsidR="006B4634">
              <w:rPr>
                <w:sz w:val="22"/>
                <w:szCs w:val="22"/>
              </w:rPr>
              <w:t>280600010004511</w:t>
            </w:r>
          </w:p>
          <w:p w14:paraId="4F48AC01" w14:textId="77777777" w:rsidR="00F2571A" w:rsidRPr="00025880" w:rsidRDefault="00F2571A" w:rsidP="00F2571A">
            <w:pPr>
              <w:rPr>
                <w:rFonts w:eastAsia="Calibri"/>
                <w:sz w:val="22"/>
                <w:szCs w:val="22"/>
              </w:rPr>
            </w:pPr>
            <w:r w:rsidRPr="00025880">
              <w:rPr>
                <w:rFonts w:eastAsia="Calibri"/>
                <w:sz w:val="22"/>
                <w:szCs w:val="22"/>
              </w:rPr>
              <w:t>АКБ «ПЕРЕСВЕТ» (</w:t>
            </w:r>
            <w:r>
              <w:rPr>
                <w:rFonts w:eastAsia="Calibri"/>
                <w:sz w:val="22"/>
                <w:szCs w:val="22"/>
              </w:rPr>
              <w:t>П</w:t>
            </w:r>
            <w:r w:rsidRPr="00025880">
              <w:rPr>
                <w:rFonts w:eastAsia="Calibri"/>
                <w:sz w:val="22"/>
                <w:szCs w:val="22"/>
              </w:rPr>
              <w:t>АО)</w:t>
            </w:r>
          </w:p>
          <w:p w14:paraId="31FB8DD0" w14:textId="77777777" w:rsidR="00F2571A" w:rsidRPr="00025880" w:rsidRDefault="00F2571A" w:rsidP="00F2571A">
            <w:pPr>
              <w:rPr>
                <w:rFonts w:eastAsia="Calibri"/>
                <w:sz w:val="22"/>
                <w:szCs w:val="22"/>
              </w:rPr>
            </w:pPr>
            <w:r w:rsidRPr="00025880">
              <w:rPr>
                <w:rFonts w:eastAsia="Calibri"/>
                <w:sz w:val="22"/>
                <w:szCs w:val="22"/>
              </w:rPr>
              <w:t>к/с 30101810145250000275</w:t>
            </w:r>
          </w:p>
          <w:p w14:paraId="1A7C2A2C" w14:textId="77777777" w:rsidR="00F2571A" w:rsidRPr="00025880" w:rsidRDefault="00F2571A" w:rsidP="00F2571A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Calibri"/>
                <w:sz w:val="22"/>
                <w:szCs w:val="22"/>
              </w:rPr>
              <w:t>БИК 044525275</w:t>
            </w:r>
          </w:p>
          <w:p w14:paraId="315D9101" w14:textId="69B069D6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6D90B405" w14:textId="4A1B3528" w:rsidR="00E4486D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5F509FF0" w14:textId="77777777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SimSun"/>
                <w:bCs/>
                <w:sz w:val="22"/>
                <w:szCs w:val="22"/>
                <w:lang w:eastAsia="zh-CN"/>
              </w:rPr>
              <w:t>Конкурсный управляющий</w:t>
            </w:r>
          </w:p>
          <w:p w14:paraId="33149A9F" w14:textId="77777777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387C96D6" w14:textId="7FF74E4C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SimSun"/>
                <w:bCs/>
                <w:sz w:val="22"/>
                <w:szCs w:val="22"/>
                <w:lang w:eastAsia="zh-CN"/>
              </w:rPr>
              <w:t xml:space="preserve">_________________________ </w:t>
            </w:r>
            <w:r w:rsidR="006B4634">
              <w:rPr>
                <w:rFonts w:eastAsia="SimSun"/>
                <w:bCs/>
                <w:sz w:val="22"/>
                <w:szCs w:val="22"/>
                <w:lang w:eastAsia="zh-CN"/>
              </w:rPr>
              <w:t>Османова В.Т.</w:t>
            </w:r>
          </w:p>
          <w:p w14:paraId="2AE519DF" w14:textId="1B4E3E07" w:rsidR="001F3493" w:rsidRPr="00146AD9" w:rsidRDefault="001F3493" w:rsidP="00A6474C">
            <w:pPr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21E3B82" w14:textId="25CED317" w:rsidR="001F3493" w:rsidRPr="00146AD9" w:rsidRDefault="001F3493" w:rsidP="00E448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02203D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D84296" w14:textId="77777777" w:rsidR="00BC6277" w:rsidRPr="00146AD9" w:rsidRDefault="00BC6277" w:rsidP="0002203D">
      <w:pPr>
        <w:pStyle w:val="a3"/>
        <w:rPr>
          <w:rFonts w:ascii="Times New Roman" w:hAnsi="Times New Roman" w:cs="Times New Roman"/>
        </w:rPr>
      </w:pPr>
    </w:p>
    <w:sectPr w:rsidR="00BC6277" w:rsidRPr="00146AD9" w:rsidSect="006778D0">
      <w:footerReference w:type="default" r:id="rId8"/>
      <w:pgSz w:w="11906" w:h="16838"/>
      <w:pgMar w:top="720" w:right="707" w:bottom="720" w:left="1418" w:header="0" w:footer="5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0913" w14:textId="77777777" w:rsidR="00AF7B21" w:rsidRDefault="00AF7B21" w:rsidP="006778D0">
      <w:pPr>
        <w:spacing w:line="240" w:lineRule="auto"/>
      </w:pPr>
      <w:r>
        <w:separator/>
      </w:r>
    </w:p>
  </w:endnote>
  <w:endnote w:type="continuationSeparator" w:id="0">
    <w:p w14:paraId="0E3723B4" w14:textId="77777777" w:rsidR="00AF7B21" w:rsidRDefault="00AF7B21" w:rsidP="00677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950773"/>
      <w:docPartObj>
        <w:docPartGallery w:val="Page Numbers (Bottom of Page)"/>
        <w:docPartUnique/>
      </w:docPartObj>
    </w:sdtPr>
    <w:sdtEndPr/>
    <w:sdtContent>
      <w:p w14:paraId="64F2CAFA" w14:textId="77777777" w:rsidR="006778D0" w:rsidRPr="006778D0" w:rsidRDefault="006778D0" w:rsidP="006778D0">
        <w:pPr>
          <w:pStyle w:val="ad"/>
          <w:jc w:val="right"/>
          <w:rPr>
            <w:sz w:val="16"/>
            <w:szCs w:val="16"/>
          </w:rPr>
        </w:pPr>
        <w:r w:rsidRPr="006778D0">
          <w:rPr>
            <w:sz w:val="16"/>
            <w:szCs w:val="16"/>
          </w:rPr>
          <w:fldChar w:fldCharType="begin"/>
        </w:r>
        <w:r w:rsidRPr="006778D0">
          <w:rPr>
            <w:sz w:val="16"/>
            <w:szCs w:val="16"/>
          </w:rPr>
          <w:instrText>PAGE   \* MERGEFORMAT</w:instrText>
        </w:r>
        <w:r w:rsidRPr="006778D0">
          <w:rPr>
            <w:sz w:val="16"/>
            <w:szCs w:val="16"/>
          </w:rPr>
          <w:fldChar w:fldCharType="separate"/>
        </w:r>
        <w:r w:rsidRPr="006778D0">
          <w:rPr>
            <w:sz w:val="16"/>
            <w:szCs w:val="16"/>
          </w:rPr>
          <w:t>2</w:t>
        </w:r>
        <w:r w:rsidRPr="006778D0">
          <w:rPr>
            <w:sz w:val="16"/>
            <w:szCs w:val="16"/>
          </w:rPr>
          <w:fldChar w:fldCharType="end"/>
        </w:r>
      </w:p>
      <w:p w14:paraId="6E5A38CF" w14:textId="3D9053FC" w:rsidR="006778D0" w:rsidRDefault="000327C2" w:rsidP="006778D0">
        <w:pPr>
          <w:pStyle w:val="ad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3E6D" w14:textId="77777777" w:rsidR="00AF7B21" w:rsidRDefault="00AF7B21" w:rsidP="006778D0">
      <w:pPr>
        <w:spacing w:line="240" w:lineRule="auto"/>
      </w:pPr>
      <w:r>
        <w:separator/>
      </w:r>
    </w:p>
  </w:footnote>
  <w:footnote w:type="continuationSeparator" w:id="0">
    <w:p w14:paraId="36962B8B" w14:textId="77777777" w:rsidR="00AF7B21" w:rsidRDefault="00AF7B21" w:rsidP="006778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6C36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FA710C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7A0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28FE5AA8"/>
    <w:multiLevelType w:val="multilevel"/>
    <w:tmpl w:val="3BFEF4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90A0DF8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3525DD"/>
    <w:multiLevelType w:val="hybridMultilevel"/>
    <w:tmpl w:val="7BDABD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2FF5098A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F0806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2F417F2"/>
    <w:multiLevelType w:val="multilevel"/>
    <w:tmpl w:val="BFF21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AE7D45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9EB2F24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29364F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2"/>
  </w:num>
  <w:num w:numId="5">
    <w:abstractNumId w:val="17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8"/>
  </w:num>
  <w:num w:numId="15">
    <w:abstractNumId w:val="18"/>
  </w:num>
  <w:num w:numId="16">
    <w:abstractNumId w:val="5"/>
  </w:num>
  <w:num w:numId="17">
    <w:abstractNumId w:val="13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2203D"/>
    <w:rsid w:val="000327C2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B024F"/>
    <w:rsid w:val="004C5D0C"/>
    <w:rsid w:val="004D3063"/>
    <w:rsid w:val="00540021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5E485B"/>
    <w:rsid w:val="006117DF"/>
    <w:rsid w:val="00627AA8"/>
    <w:rsid w:val="00645D39"/>
    <w:rsid w:val="0065274E"/>
    <w:rsid w:val="0066249E"/>
    <w:rsid w:val="00666A17"/>
    <w:rsid w:val="006778D0"/>
    <w:rsid w:val="0068778B"/>
    <w:rsid w:val="006A35B9"/>
    <w:rsid w:val="006B4634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6474C"/>
    <w:rsid w:val="00A82726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AF7B21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B0C3C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0928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486D"/>
    <w:rsid w:val="00E510F7"/>
    <w:rsid w:val="00E67CCD"/>
    <w:rsid w:val="00E77061"/>
    <w:rsid w:val="00E8403E"/>
    <w:rsid w:val="00E849DB"/>
    <w:rsid w:val="00E9246B"/>
    <w:rsid w:val="00E95E79"/>
    <w:rsid w:val="00EA426E"/>
    <w:rsid w:val="00ED538F"/>
    <w:rsid w:val="00F2571A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c">
    <w:name w:val="Верхний колонтитул Знак"/>
    <w:basedOn w:val="a0"/>
    <w:link w:val="ab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e">
    <w:name w:val="Нижний колонтитул Знак"/>
    <w:basedOn w:val="a0"/>
    <w:link w:val="ad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E9246B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styleId="af">
    <w:name w:val="Emphasis"/>
    <w:basedOn w:val="a0"/>
    <w:uiPriority w:val="20"/>
    <w:qFormat/>
    <w:rsid w:val="004B0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391E-BCCB-4E22-BFA9-73978267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u10090</cp:lastModifiedBy>
  <cp:revision>3</cp:revision>
  <cp:lastPrinted>2019-09-12T12:45:00Z</cp:lastPrinted>
  <dcterms:created xsi:type="dcterms:W3CDTF">2021-08-30T14:35:00Z</dcterms:created>
  <dcterms:modified xsi:type="dcterms:W3CDTF">2021-08-30T15:26:00Z</dcterms:modified>
</cp:coreProperties>
</file>