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5A0773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861E0" w:rsidRPr="00896524">
        <w:rPr>
          <w:sz w:val="22"/>
          <w:szCs w:val="22"/>
        </w:rPr>
        <w:t>Шептицкой</w:t>
      </w:r>
      <w:proofErr w:type="spellEnd"/>
      <w:r w:rsidR="005861E0" w:rsidRPr="00896524">
        <w:rPr>
          <w:sz w:val="22"/>
          <w:szCs w:val="22"/>
        </w:rPr>
        <w:t xml:space="preserve"> Галины Георгиевны </w:t>
      </w:r>
      <w:proofErr w:type="spellStart"/>
      <w:r w:rsidR="00FC0AFE">
        <w:rPr>
          <w:sz w:val="22"/>
          <w:szCs w:val="22"/>
        </w:rPr>
        <w:t>Грудева</w:t>
      </w:r>
      <w:proofErr w:type="spellEnd"/>
      <w:r w:rsidR="00FC0AF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27369" w:rsidRPr="00896524">
        <w:rPr>
          <w:sz w:val="22"/>
          <w:szCs w:val="22"/>
        </w:rPr>
        <w:t>Амурской области от 09.03.2021 по делу № А04-606/2021</w:t>
      </w:r>
      <w:r w:rsidR="007C70C4" w:rsidRPr="00F02C41">
        <w:rPr>
          <w:sz w:val="22"/>
          <w:szCs w:val="22"/>
        </w:rPr>
        <w:t>,</w:t>
      </w:r>
      <w:r w:rsidR="00FC0AFE">
        <w:rPr>
          <w:sz w:val="22"/>
          <w:szCs w:val="22"/>
        </w:rPr>
        <w:t xml:space="preserve"> Определения </w:t>
      </w:r>
      <w:r w:rsidR="00FC0AFE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FC0AFE" w:rsidRPr="00896524">
        <w:rPr>
          <w:sz w:val="22"/>
          <w:szCs w:val="22"/>
        </w:rPr>
        <w:t>Амурской области</w:t>
      </w:r>
      <w:r w:rsidR="00FC0AFE">
        <w:rPr>
          <w:sz w:val="22"/>
          <w:szCs w:val="22"/>
        </w:rPr>
        <w:t xml:space="preserve"> от 27.09.2021,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5A0773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5A0773">
        <w:rPr>
          <w:rFonts w:ascii="Times New Roman" w:hAnsi="Times New Roman"/>
          <w:sz w:val="22"/>
          <w:szCs w:val="22"/>
          <w:lang w:eastAsia="fa-IR" w:bidi="fa-IR"/>
        </w:rPr>
        <w:t>2</w:t>
      </w:r>
      <w:bookmarkStart w:id="0" w:name="_GoBack"/>
      <w:bookmarkEnd w:id="0"/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95167" w:rsidRPr="005861E0">
        <w:rPr>
          <w:rFonts w:ascii="Times New Roman" w:hAnsi="Times New Roman"/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5861E0" w:rsidRPr="005861E0">
        <w:rPr>
          <w:rFonts w:ascii="Times New Roman" w:hAnsi="Times New Roman"/>
          <w:sz w:val="22"/>
          <w:szCs w:val="22"/>
        </w:rPr>
        <w:t xml:space="preserve">¼ доли в праве собственности на жилое помещение, кадастровый номер 28:12:021304:318, площадь 66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и земельный участок, кадастровый номер 28:12:021304:185, площадь 2544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., расположенные по адресу: Амурская обл.,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Завитинский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р-н,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с.Антоновка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ул.Молодежная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д.6 кв. 2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861E0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DA2C00" w:rsidRPr="00F02C41" w:rsidRDefault="00FC0AF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FC0AF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FC0AF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5A0773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2021-12-29T18:59:00Z</dcterms:modified>
</cp:coreProperties>
</file>