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85170" w:rsidRPr="005F6BC9">
        <w:rPr>
          <w:sz w:val="22"/>
          <w:szCs w:val="22"/>
        </w:rPr>
        <w:t xml:space="preserve">Руднева Павла Евгеньевича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85170" w:rsidRPr="005F6BC9">
        <w:rPr>
          <w:sz w:val="22"/>
          <w:szCs w:val="22"/>
        </w:rPr>
        <w:t>города Санкт-Петербурга и Ленинградской области от 15.10.2020 по делу № А56-45766/2020</w:t>
      </w:r>
      <w:r w:rsidR="00485170" w:rsidRPr="005F6BC9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485170" w:rsidRPr="005F6BC9">
        <w:rPr>
          <w:sz w:val="22"/>
          <w:szCs w:val="22"/>
        </w:rPr>
        <w:t>города Санкт-Петербурга и Ленинградской области от 08.12.2021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485170" w:rsidRPr="005F6BC9">
        <w:rPr>
          <w:rFonts w:ascii="Times New Roman" w:hAnsi="Times New Roman"/>
          <w:sz w:val="22"/>
          <w:szCs w:val="22"/>
        </w:rPr>
        <w:t>Руднева Павла Евгеньевича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85170">
        <w:rPr>
          <w:rFonts w:ascii="Times New Roman" w:hAnsi="Times New Roman"/>
          <w:sz w:val="22"/>
          <w:szCs w:val="22"/>
        </w:rPr>
        <w:t>м</w:t>
      </w:r>
      <w:r w:rsidR="00420B8C" w:rsidRPr="002A2F8E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485170" w:rsidRDefault="0048517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F6BC9">
              <w:rPr>
                <w:sz w:val="22"/>
                <w:szCs w:val="22"/>
              </w:rPr>
              <w:t xml:space="preserve">Руднева Павла Евгеньевича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20B8C"/>
    <w:rsid w:val="00485170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2014-10-27T08:47:00Z</dcterms:created>
  <dcterms:modified xsi:type="dcterms:W3CDTF">2022-01-01T08:23:00Z</dcterms:modified>
</cp:coreProperties>
</file>