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32A6A" w14:textId="77777777" w:rsidR="00654581" w:rsidRDefault="00654581" w:rsidP="00654581">
      <w:pPr>
        <w:jc w:val="both"/>
      </w:pPr>
      <w:r w:rsidRPr="00654581">
        <w:t xml:space="preserve"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 Финансовым управляющим утвержден </w:t>
      </w:r>
      <w:proofErr w:type="spellStart"/>
      <w:r w:rsidRPr="00654581">
        <w:t>Холев</w:t>
      </w:r>
      <w:proofErr w:type="spellEnd"/>
      <w:r w:rsidRPr="00654581">
        <w:t xml:space="preserve"> Дмитрий Владимирович (ИНН 772472568605, СНИЛС 001-344-149 81, рег.№ в сводном государственном реестре арбитражных управляющих 383, адрес для направления корреспонденции: 121069, г. Москва, </w:t>
      </w:r>
      <w:proofErr w:type="spellStart"/>
      <w:r w:rsidRPr="00654581">
        <w:t>Мерзляковский</w:t>
      </w:r>
      <w:proofErr w:type="spellEnd"/>
      <w:r w:rsidRPr="00654581">
        <w:t xml:space="preserve"> переулок, д. 15, пом. 3), член Союза АУ "СРО СС" (ИНН 7813175754, ОГРН 1027806876173, адрес: 194100, г. Санкт-Петербург, ул. </w:t>
      </w:r>
      <w:proofErr w:type="spellStart"/>
      <w:r w:rsidRPr="00654581">
        <w:t>Новолитовская</w:t>
      </w:r>
      <w:proofErr w:type="spellEnd"/>
      <w:r w:rsidRPr="00654581">
        <w:t>, д. 15,лит. "А").</w:t>
      </w:r>
    </w:p>
    <w:p w14:paraId="70EA4F12" w14:textId="006D3ABE" w:rsidR="00654581" w:rsidRPr="00654581" w:rsidRDefault="00654581" w:rsidP="00654581">
      <w:pPr>
        <w:jc w:val="both"/>
      </w:pPr>
      <w:r w:rsidRPr="00654581">
        <w:br/>
      </w:r>
      <w:bookmarkStart w:id="0" w:name="_GoBack"/>
      <w:bookmarkEnd w:id="0"/>
      <w:r w:rsidRPr="00654581">
        <w:t>Настоящим организатор торгов, в лице финансового управляющего, сообщает об отмене торгов №6592 по лоту №11 на электронно-торговой площадке ООО «</w:t>
      </w:r>
      <w:proofErr w:type="spellStart"/>
      <w:r w:rsidRPr="00654581">
        <w:t>Ру</w:t>
      </w:r>
      <w:proofErr w:type="spellEnd"/>
      <w:r w:rsidRPr="00654581">
        <w:t>-Трейд» по продаже имущества Руденко А.А. в связи с неактуальностью сведений о лоте.</w:t>
      </w:r>
    </w:p>
    <w:p w14:paraId="3B466A2B" w14:textId="77777777" w:rsidR="00B6309B" w:rsidRDefault="00B6309B"/>
    <w:sectPr w:rsidR="00B6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59"/>
    <w:rsid w:val="00636B59"/>
    <w:rsid w:val="00654581"/>
    <w:rsid w:val="00B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4E40"/>
  <w15:chartTrackingRefBased/>
  <w15:docId w15:val="{F0E71C0D-3503-4FBC-BF08-0FB61D8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2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2022-03-21T13:07:00Z</dcterms:created>
  <dcterms:modified xsi:type="dcterms:W3CDTF">2022-03-21T13:08:00Z</dcterms:modified>
</cp:coreProperties>
</file>